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A4" w:rsidRDefault="00EC1CA4" w:rsidP="00CF486C">
      <w:pPr>
        <w:jc w:val="center"/>
        <w:outlineLvl w:val="0"/>
      </w:pPr>
      <w:bookmarkStart w:id="0" w:name="_GoBack"/>
      <w:bookmarkEnd w:id="0"/>
    </w:p>
    <w:p w:rsidR="00EC1CA4" w:rsidRDefault="00EC1CA4" w:rsidP="00CF486C">
      <w:pPr>
        <w:jc w:val="center"/>
        <w:outlineLvl w:val="0"/>
      </w:pPr>
    </w:p>
    <w:p w:rsidR="005532A1" w:rsidRDefault="005532A1" w:rsidP="00CF486C">
      <w:pPr>
        <w:jc w:val="center"/>
        <w:outlineLvl w:val="0"/>
      </w:pPr>
    </w:p>
    <w:p w:rsidR="00E63BB6" w:rsidRPr="00CF486C" w:rsidRDefault="00E63BB6" w:rsidP="00CF486C">
      <w:pPr>
        <w:jc w:val="center"/>
        <w:outlineLvl w:val="0"/>
      </w:pPr>
      <w:r w:rsidRPr="00CF486C">
        <w:t>SECTION 3</w:t>
      </w:r>
    </w:p>
    <w:p w:rsidR="00E63BB6" w:rsidRPr="00CF486C" w:rsidRDefault="00E63BB6" w:rsidP="00CF486C">
      <w:pPr>
        <w:jc w:val="center"/>
        <w:outlineLvl w:val="0"/>
        <w:rPr>
          <w:sz w:val="22"/>
          <w:szCs w:val="22"/>
        </w:rPr>
      </w:pPr>
      <w:r w:rsidRPr="00CF486C">
        <w:rPr>
          <w:sz w:val="22"/>
          <w:szCs w:val="22"/>
        </w:rPr>
        <w:t>3. IEDAĻA</w:t>
      </w:r>
    </w:p>
    <w:p w:rsidR="00E63BB6" w:rsidRPr="00EC1CA4" w:rsidRDefault="00E63BB6" w:rsidP="00EC1CA4">
      <w:pPr>
        <w:jc w:val="center"/>
      </w:pPr>
      <w:r w:rsidRPr="00CF486C">
        <w:t>PLACE OF DESTINATION</w:t>
      </w:r>
      <w:r w:rsidR="00EC1CA4">
        <w:t xml:space="preserve"> / </w:t>
      </w:r>
      <w:r w:rsidRPr="00CF486C">
        <w:rPr>
          <w:sz w:val="22"/>
          <w:szCs w:val="22"/>
        </w:rPr>
        <w:t>GALAMĒRĶA VIETA</w:t>
      </w:r>
    </w:p>
    <w:p w:rsidR="00E63BB6" w:rsidRPr="00CF486C" w:rsidRDefault="00E63BB6" w:rsidP="00E63BB6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2605"/>
        <w:gridCol w:w="1171"/>
        <w:gridCol w:w="1434"/>
        <w:gridCol w:w="529"/>
        <w:gridCol w:w="56"/>
        <w:gridCol w:w="2019"/>
      </w:tblGrid>
      <w:tr w:rsidR="00E63BB6" w:rsidRPr="00E200E9" w:rsidTr="00E200E9">
        <w:tc>
          <w:tcPr>
            <w:tcW w:w="5000" w:type="pct"/>
            <w:gridSpan w:val="7"/>
            <w:shd w:val="clear" w:color="auto" w:fill="auto"/>
          </w:tcPr>
          <w:p w:rsidR="00E63BB6" w:rsidRPr="00E200E9" w:rsidRDefault="00E63BB6" w:rsidP="00E63BB6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 xml:space="preserve">1. KEEPER </w:t>
            </w:r>
            <w:proofErr w:type="spellStart"/>
            <w:r w:rsidRPr="00E200E9">
              <w:rPr>
                <w:sz w:val="22"/>
                <w:szCs w:val="22"/>
              </w:rPr>
              <w:t>at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the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place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of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destination</w:t>
            </w:r>
            <w:proofErr w:type="spellEnd"/>
            <w:r w:rsidRPr="00E200E9">
              <w:rPr>
                <w:sz w:val="22"/>
                <w:szCs w:val="22"/>
              </w:rPr>
              <w:t>/</w:t>
            </w:r>
            <w:r w:rsidR="003826D4">
              <w:rPr>
                <w:sz w:val="22"/>
                <w:szCs w:val="22"/>
              </w:rPr>
              <w:t xml:space="preserve"> </w:t>
            </w:r>
            <w:r w:rsidRPr="00E200E9">
              <w:rPr>
                <w:sz w:val="22"/>
                <w:szCs w:val="22"/>
              </w:rPr>
              <w:t xml:space="preserve">OFFICIAL VETERINARIAN – </w:t>
            </w:r>
            <w:proofErr w:type="spellStart"/>
            <w:r w:rsidRPr="00E200E9">
              <w:rPr>
                <w:sz w:val="22"/>
                <w:szCs w:val="22"/>
              </w:rPr>
              <w:t>name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and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address</w:t>
            </w:r>
            <w:proofErr w:type="spellEnd"/>
            <w:r w:rsidRPr="00E200E9">
              <w:rPr>
                <w:sz w:val="22"/>
                <w:szCs w:val="22"/>
              </w:rPr>
              <w:t xml:space="preserve"> (</w:t>
            </w:r>
            <w:r w:rsidR="00BF2FCF">
              <w:rPr>
                <w:sz w:val="22"/>
                <w:szCs w:val="22"/>
                <w:vertAlign w:val="superscript"/>
              </w:rPr>
              <w:t>a</w:t>
            </w:r>
            <w:r w:rsidRPr="00E200E9">
              <w:rPr>
                <w:sz w:val="22"/>
                <w:szCs w:val="22"/>
              </w:rPr>
              <w:t>)</w:t>
            </w:r>
          </w:p>
          <w:p w:rsidR="00E63BB6" w:rsidRPr="00E200E9" w:rsidRDefault="00E63BB6" w:rsidP="00E63BB6">
            <w:pPr>
              <w:rPr>
                <w:sz w:val="20"/>
                <w:szCs w:val="20"/>
              </w:rPr>
            </w:pPr>
            <w:r w:rsidRPr="00E200E9">
              <w:rPr>
                <w:sz w:val="20"/>
                <w:szCs w:val="20"/>
              </w:rPr>
              <w:t>1. TURĒTĀJS galamērķa vietā/</w:t>
            </w:r>
            <w:r w:rsidR="003826D4">
              <w:rPr>
                <w:sz w:val="20"/>
                <w:szCs w:val="20"/>
              </w:rPr>
              <w:t xml:space="preserve"> </w:t>
            </w:r>
            <w:r w:rsidR="00BF2FCF">
              <w:rPr>
                <w:sz w:val="20"/>
                <w:szCs w:val="20"/>
              </w:rPr>
              <w:t>OFICIĀLAIS</w:t>
            </w:r>
            <w:r w:rsidRPr="00E200E9">
              <w:rPr>
                <w:sz w:val="20"/>
                <w:szCs w:val="20"/>
              </w:rPr>
              <w:t xml:space="preserve"> VETERINĀRĀRSTS – Vārds, uzvārds un adrese</w:t>
            </w:r>
            <w:r w:rsidR="007139D8">
              <w:rPr>
                <w:sz w:val="20"/>
                <w:szCs w:val="20"/>
              </w:rPr>
              <w:t xml:space="preserve"> </w:t>
            </w:r>
            <w:r w:rsidRPr="00E200E9">
              <w:rPr>
                <w:sz w:val="20"/>
                <w:szCs w:val="20"/>
              </w:rPr>
              <w:t>(</w:t>
            </w:r>
            <w:r w:rsidR="00BF2FCF">
              <w:rPr>
                <w:sz w:val="20"/>
                <w:szCs w:val="20"/>
                <w:vertAlign w:val="superscript"/>
              </w:rPr>
              <w:t>a</w:t>
            </w:r>
            <w:r w:rsidR="00F445EF" w:rsidRPr="00E200E9">
              <w:rPr>
                <w:sz w:val="20"/>
                <w:szCs w:val="20"/>
              </w:rPr>
              <w:t>)</w:t>
            </w:r>
          </w:p>
          <w:p w:rsidR="0055403A" w:rsidRPr="00E200E9" w:rsidRDefault="0055403A" w:rsidP="00E63BB6">
            <w:pPr>
              <w:rPr>
                <w:sz w:val="20"/>
                <w:szCs w:val="20"/>
              </w:rPr>
            </w:pPr>
          </w:p>
          <w:p w:rsidR="0055403A" w:rsidRPr="00E200E9" w:rsidRDefault="0055403A" w:rsidP="00E63BB6">
            <w:pPr>
              <w:rPr>
                <w:sz w:val="22"/>
                <w:szCs w:val="22"/>
              </w:rPr>
            </w:pPr>
          </w:p>
        </w:tc>
      </w:tr>
      <w:tr w:rsidR="00E63BB6" w:rsidRPr="00E200E9" w:rsidTr="00E200E9">
        <w:tc>
          <w:tcPr>
            <w:tcW w:w="3062" w:type="pct"/>
            <w:gridSpan w:val="3"/>
            <w:shd w:val="clear" w:color="auto" w:fill="auto"/>
          </w:tcPr>
          <w:p w:rsidR="00E63BB6" w:rsidRPr="00E200E9" w:rsidRDefault="00F445EF" w:rsidP="00F445EF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 xml:space="preserve">2. </w:t>
            </w:r>
            <w:proofErr w:type="spellStart"/>
            <w:r w:rsidRPr="00E200E9">
              <w:rPr>
                <w:sz w:val="22"/>
                <w:szCs w:val="22"/>
              </w:rPr>
              <w:t>Place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and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Member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State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of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destination</w:t>
            </w:r>
            <w:proofErr w:type="spellEnd"/>
            <w:r w:rsidRPr="00E200E9">
              <w:rPr>
                <w:sz w:val="22"/>
                <w:szCs w:val="22"/>
              </w:rPr>
              <w:t xml:space="preserve"> / </w:t>
            </w:r>
            <w:proofErr w:type="spellStart"/>
            <w:r w:rsidRPr="00E200E9">
              <w:rPr>
                <w:sz w:val="22"/>
                <w:szCs w:val="22"/>
              </w:rPr>
              <w:t>Checking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point</w:t>
            </w:r>
            <w:proofErr w:type="spellEnd"/>
            <w:r w:rsidR="003826D4">
              <w:rPr>
                <w:sz w:val="22"/>
                <w:szCs w:val="22"/>
              </w:rPr>
              <w:t xml:space="preserve"> </w:t>
            </w:r>
            <w:r w:rsidRPr="00E200E9">
              <w:rPr>
                <w:sz w:val="22"/>
                <w:szCs w:val="22"/>
              </w:rPr>
              <w:t>(</w:t>
            </w:r>
            <w:r w:rsidR="00EA3F7B" w:rsidRPr="00E200E9">
              <w:rPr>
                <w:sz w:val="22"/>
                <w:szCs w:val="22"/>
                <w:vertAlign w:val="superscript"/>
              </w:rPr>
              <w:t>a</w:t>
            </w:r>
            <w:r w:rsidRPr="00E200E9">
              <w:rPr>
                <w:sz w:val="22"/>
                <w:szCs w:val="22"/>
              </w:rPr>
              <w:t>)</w:t>
            </w:r>
          </w:p>
          <w:p w:rsidR="00F445EF" w:rsidRPr="00E200E9" w:rsidRDefault="00F445EF" w:rsidP="00F445EF">
            <w:pPr>
              <w:rPr>
                <w:sz w:val="20"/>
                <w:szCs w:val="20"/>
              </w:rPr>
            </w:pPr>
            <w:r w:rsidRPr="00E200E9">
              <w:rPr>
                <w:sz w:val="20"/>
                <w:szCs w:val="20"/>
              </w:rPr>
              <w:t>2. Galamērķa vieta un galamērķa dalībvalsts/</w:t>
            </w:r>
            <w:r w:rsidR="003826D4">
              <w:rPr>
                <w:sz w:val="20"/>
                <w:szCs w:val="20"/>
              </w:rPr>
              <w:t xml:space="preserve"> </w:t>
            </w:r>
            <w:r w:rsidRPr="00E200E9">
              <w:rPr>
                <w:sz w:val="20"/>
                <w:szCs w:val="20"/>
              </w:rPr>
              <w:t>kontrolpunkts</w:t>
            </w:r>
            <w:r w:rsidR="003826D4">
              <w:rPr>
                <w:sz w:val="20"/>
                <w:szCs w:val="20"/>
              </w:rPr>
              <w:t xml:space="preserve"> </w:t>
            </w:r>
            <w:r w:rsidR="004D6584" w:rsidRPr="00E200E9">
              <w:rPr>
                <w:sz w:val="22"/>
                <w:szCs w:val="22"/>
              </w:rPr>
              <w:t>(</w:t>
            </w:r>
            <w:r w:rsidR="004D6584" w:rsidRPr="00E200E9">
              <w:rPr>
                <w:sz w:val="22"/>
                <w:szCs w:val="22"/>
                <w:vertAlign w:val="superscript"/>
              </w:rPr>
              <w:t>a</w:t>
            </w:r>
            <w:r w:rsidR="004D6584" w:rsidRPr="00E200E9">
              <w:rPr>
                <w:sz w:val="22"/>
                <w:szCs w:val="22"/>
              </w:rPr>
              <w:t>)</w:t>
            </w:r>
          </w:p>
          <w:p w:rsidR="0055403A" w:rsidRPr="00E200E9" w:rsidRDefault="0055403A" w:rsidP="00F445EF">
            <w:pPr>
              <w:rPr>
                <w:sz w:val="20"/>
                <w:szCs w:val="20"/>
              </w:rPr>
            </w:pPr>
          </w:p>
          <w:p w:rsidR="0055403A" w:rsidRPr="00E200E9" w:rsidRDefault="0055403A" w:rsidP="00F445EF">
            <w:pPr>
              <w:rPr>
                <w:sz w:val="20"/>
                <w:szCs w:val="20"/>
              </w:rPr>
            </w:pPr>
          </w:p>
        </w:tc>
        <w:tc>
          <w:tcPr>
            <w:tcW w:w="1938" w:type="pct"/>
            <w:gridSpan w:val="4"/>
            <w:shd w:val="clear" w:color="auto" w:fill="auto"/>
          </w:tcPr>
          <w:p w:rsidR="00E63BB6" w:rsidRPr="00E200E9" w:rsidRDefault="00F445EF" w:rsidP="00F445EF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 xml:space="preserve">3. </w:t>
            </w:r>
            <w:proofErr w:type="spellStart"/>
            <w:r w:rsidRPr="00E200E9">
              <w:rPr>
                <w:sz w:val="22"/>
                <w:szCs w:val="22"/>
              </w:rPr>
              <w:t>Date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and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time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of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the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check</w:t>
            </w:r>
            <w:proofErr w:type="spellEnd"/>
          </w:p>
          <w:p w:rsidR="00F445EF" w:rsidRPr="00E200E9" w:rsidRDefault="00F445EF" w:rsidP="00F445EF">
            <w:pPr>
              <w:rPr>
                <w:sz w:val="22"/>
                <w:szCs w:val="22"/>
              </w:rPr>
            </w:pPr>
            <w:r w:rsidRPr="00E200E9">
              <w:rPr>
                <w:sz w:val="20"/>
                <w:szCs w:val="20"/>
              </w:rPr>
              <w:t>3. Pārbaudes datums un laiks</w:t>
            </w:r>
          </w:p>
        </w:tc>
      </w:tr>
      <w:tr w:rsidR="00F445EF" w:rsidRPr="00E200E9" w:rsidTr="00E200E9">
        <w:trPr>
          <w:trHeight w:val="256"/>
        </w:trPr>
        <w:tc>
          <w:tcPr>
            <w:tcW w:w="3062" w:type="pct"/>
            <w:gridSpan w:val="3"/>
            <w:vMerge w:val="restart"/>
            <w:shd w:val="clear" w:color="auto" w:fill="auto"/>
          </w:tcPr>
          <w:p w:rsidR="00F445EF" w:rsidRPr="00E200E9" w:rsidRDefault="00F445EF" w:rsidP="00F445EF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4. CHECKS PERFORMED</w:t>
            </w:r>
          </w:p>
          <w:p w:rsidR="00F445EF" w:rsidRPr="00E200E9" w:rsidRDefault="00F445EF" w:rsidP="00F445EF">
            <w:pPr>
              <w:rPr>
                <w:sz w:val="20"/>
                <w:szCs w:val="20"/>
              </w:rPr>
            </w:pPr>
            <w:r w:rsidRPr="00E200E9">
              <w:rPr>
                <w:sz w:val="20"/>
                <w:szCs w:val="20"/>
              </w:rPr>
              <w:t>4. VEIKTĀS PĀRBAUDES</w:t>
            </w:r>
          </w:p>
        </w:tc>
        <w:tc>
          <w:tcPr>
            <w:tcW w:w="1938" w:type="pct"/>
            <w:gridSpan w:val="4"/>
            <w:shd w:val="clear" w:color="auto" w:fill="auto"/>
          </w:tcPr>
          <w:p w:rsidR="00F445EF" w:rsidRPr="00E200E9" w:rsidRDefault="00F445EF" w:rsidP="00E200E9">
            <w:pPr>
              <w:jc w:val="center"/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5. OUTCOME OF THE CHECKS</w:t>
            </w:r>
          </w:p>
          <w:p w:rsidR="00F445EF" w:rsidRPr="00E200E9" w:rsidRDefault="00F445EF" w:rsidP="00E200E9">
            <w:pPr>
              <w:jc w:val="center"/>
              <w:rPr>
                <w:sz w:val="20"/>
                <w:szCs w:val="20"/>
              </w:rPr>
            </w:pPr>
            <w:r w:rsidRPr="00E200E9">
              <w:rPr>
                <w:sz w:val="20"/>
                <w:szCs w:val="20"/>
              </w:rPr>
              <w:t>5. PĀRBAUŽU REZULTĀTI</w:t>
            </w:r>
          </w:p>
        </w:tc>
      </w:tr>
      <w:tr w:rsidR="00F445EF" w:rsidRPr="00E200E9" w:rsidTr="00E200E9">
        <w:trPr>
          <w:trHeight w:val="255"/>
        </w:trPr>
        <w:tc>
          <w:tcPr>
            <w:tcW w:w="3062" w:type="pct"/>
            <w:gridSpan w:val="3"/>
            <w:vMerge/>
            <w:shd w:val="clear" w:color="auto" w:fill="auto"/>
          </w:tcPr>
          <w:p w:rsidR="00F445EF" w:rsidRPr="00E200E9" w:rsidRDefault="00F445EF" w:rsidP="00F445EF">
            <w:pPr>
              <w:rPr>
                <w:sz w:val="22"/>
                <w:szCs w:val="22"/>
              </w:rPr>
            </w:pPr>
          </w:p>
        </w:tc>
        <w:tc>
          <w:tcPr>
            <w:tcW w:w="942" w:type="pct"/>
            <w:gridSpan w:val="2"/>
            <w:shd w:val="clear" w:color="auto" w:fill="auto"/>
          </w:tcPr>
          <w:p w:rsidR="00F445EF" w:rsidRPr="00E200E9" w:rsidRDefault="00F445EF" w:rsidP="00E200E9">
            <w:pPr>
              <w:jc w:val="center"/>
              <w:rPr>
                <w:sz w:val="20"/>
                <w:szCs w:val="20"/>
              </w:rPr>
            </w:pPr>
            <w:r w:rsidRPr="00E200E9">
              <w:rPr>
                <w:sz w:val="20"/>
                <w:szCs w:val="20"/>
              </w:rPr>
              <w:t>5.1. COMPLIANCE</w:t>
            </w:r>
          </w:p>
          <w:p w:rsidR="00F445EF" w:rsidRPr="00E200E9" w:rsidRDefault="00F445EF" w:rsidP="00E200E9">
            <w:pPr>
              <w:jc w:val="center"/>
              <w:rPr>
                <w:sz w:val="18"/>
                <w:szCs w:val="18"/>
              </w:rPr>
            </w:pPr>
            <w:r w:rsidRPr="00E200E9">
              <w:rPr>
                <w:sz w:val="18"/>
                <w:szCs w:val="18"/>
              </w:rPr>
              <w:t>5.1. ATBILSTĪBA</w:t>
            </w:r>
          </w:p>
        </w:tc>
        <w:tc>
          <w:tcPr>
            <w:tcW w:w="996" w:type="pct"/>
            <w:gridSpan w:val="2"/>
            <w:shd w:val="clear" w:color="auto" w:fill="auto"/>
          </w:tcPr>
          <w:p w:rsidR="00F445EF" w:rsidRPr="00E200E9" w:rsidRDefault="00F445EF" w:rsidP="00E200E9">
            <w:pPr>
              <w:jc w:val="center"/>
              <w:rPr>
                <w:sz w:val="20"/>
                <w:szCs w:val="20"/>
              </w:rPr>
            </w:pPr>
            <w:r w:rsidRPr="00E200E9">
              <w:rPr>
                <w:sz w:val="20"/>
                <w:szCs w:val="20"/>
              </w:rPr>
              <w:t>5.2. RESERVATION(S)</w:t>
            </w:r>
          </w:p>
          <w:p w:rsidR="00F445EF" w:rsidRPr="00E200E9" w:rsidRDefault="00F445EF" w:rsidP="00BF2FCF">
            <w:pPr>
              <w:jc w:val="center"/>
              <w:rPr>
                <w:sz w:val="18"/>
                <w:szCs w:val="18"/>
              </w:rPr>
            </w:pPr>
            <w:r w:rsidRPr="00E200E9">
              <w:rPr>
                <w:sz w:val="18"/>
                <w:szCs w:val="18"/>
              </w:rPr>
              <w:t xml:space="preserve">5.2. </w:t>
            </w:r>
            <w:r w:rsidR="00BF2FCF">
              <w:rPr>
                <w:sz w:val="18"/>
                <w:szCs w:val="18"/>
              </w:rPr>
              <w:t>NEATBILSTĪBA</w:t>
            </w:r>
            <w:r w:rsidRPr="00E200E9">
              <w:rPr>
                <w:sz w:val="18"/>
                <w:szCs w:val="18"/>
              </w:rPr>
              <w:t>(S)</w:t>
            </w:r>
          </w:p>
        </w:tc>
      </w:tr>
      <w:tr w:rsidR="002C2D4D" w:rsidRPr="00E200E9" w:rsidTr="004D6584">
        <w:tc>
          <w:tcPr>
            <w:tcW w:w="3062" w:type="pct"/>
            <w:gridSpan w:val="3"/>
            <w:shd w:val="clear" w:color="auto" w:fill="auto"/>
          </w:tcPr>
          <w:p w:rsidR="002C2D4D" w:rsidRPr="00BF2FCF" w:rsidRDefault="002C2D4D" w:rsidP="00F445EF">
            <w:pPr>
              <w:rPr>
                <w:sz w:val="22"/>
                <w:szCs w:val="22"/>
              </w:rPr>
            </w:pPr>
            <w:r w:rsidRPr="00BF2FCF">
              <w:rPr>
                <w:sz w:val="22"/>
                <w:szCs w:val="22"/>
              </w:rPr>
              <w:t xml:space="preserve">4.1. </w:t>
            </w:r>
            <w:proofErr w:type="spellStart"/>
            <w:r w:rsidRPr="00BF2FCF">
              <w:rPr>
                <w:sz w:val="22"/>
                <w:szCs w:val="22"/>
              </w:rPr>
              <w:t>Transporter</w:t>
            </w:r>
            <w:proofErr w:type="spellEnd"/>
          </w:p>
          <w:p w:rsidR="002C2D4D" w:rsidRPr="00BF2FCF" w:rsidRDefault="002C2D4D" w:rsidP="00E200E9">
            <w:pPr>
              <w:ind w:firstLine="360"/>
              <w:rPr>
                <w:sz w:val="22"/>
                <w:szCs w:val="22"/>
              </w:rPr>
            </w:pPr>
            <w:proofErr w:type="spellStart"/>
            <w:r w:rsidRPr="00BF2FCF">
              <w:rPr>
                <w:sz w:val="22"/>
                <w:szCs w:val="22"/>
              </w:rPr>
              <w:t>Authorised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proofErr w:type="spellStart"/>
            <w:r w:rsidRPr="00BF2FCF">
              <w:rPr>
                <w:sz w:val="22"/>
                <w:szCs w:val="22"/>
              </w:rPr>
              <w:t>number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r w:rsidR="003826D4" w:rsidRPr="00E200E9">
              <w:rPr>
                <w:sz w:val="20"/>
                <w:szCs w:val="20"/>
              </w:rPr>
              <w:t>(</w:t>
            </w:r>
            <w:r w:rsidR="003826D4" w:rsidRPr="00E200E9">
              <w:rPr>
                <w:sz w:val="20"/>
                <w:szCs w:val="20"/>
                <w:vertAlign w:val="superscript"/>
              </w:rPr>
              <w:t>b</w:t>
            </w:r>
            <w:r w:rsidR="003826D4" w:rsidRPr="00E200E9">
              <w:rPr>
                <w:sz w:val="20"/>
                <w:szCs w:val="20"/>
              </w:rPr>
              <w:t>)</w:t>
            </w:r>
          </w:p>
          <w:p w:rsidR="002C2D4D" w:rsidRPr="00BF2FCF" w:rsidRDefault="002C2D4D" w:rsidP="00F445EF">
            <w:pPr>
              <w:rPr>
                <w:sz w:val="22"/>
                <w:szCs w:val="22"/>
              </w:rPr>
            </w:pPr>
            <w:r w:rsidRPr="00BF2FCF">
              <w:rPr>
                <w:sz w:val="22"/>
                <w:szCs w:val="22"/>
              </w:rPr>
              <w:t>4.1. Pārvadātājs</w:t>
            </w:r>
          </w:p>
          <w:p w:rsidR="002C2D4D" w:rsidRPr="00BF2FCF" w:rsidRDefault="002C2D4D" w:rsidP="00E200E9">
            <w:pPr>
              <w:ind w:firstLine="360"/>
              <w:rPr>
                <w:sz w:val="22"/>
                <w:szCs w:val="22"/>
              </w:rPr>
            </w:pPr>
            <w:r w:rsidRPr="00BF2FCF">
              <w:rPr>
                <w:sz w:val="22"/>
                <w:szCs w:val="22"/>
              </w:rPr>
              <w:t>Atļaujas numurs</w:t>
            </w:r>
            <w:r w:rsidR="003826D4">
              <w:rPr>
                <w:sz w:val="22"/>
                <w:szCs w:val="22"/>
              </w:rPr>
              <w:t xml:space="preserve"> </w:t>
            </w:r>
            <w:r w:rsidR="003826D4" w:rsidRPr="00E200E9">
              <w:rPr>
                <w:sz w:val="20"/>
                <w:szCs w:val="20"/>
              </w:rPr>
              <w:t>(</w:t>
            </w:r>
            <w:r w:rsidR="003826D4" w:rsidRPr="00E200E9">
              <w:rPr>
                <w:sz w:val="20"/>
                <w:szCs w:val="20"/>
                <w:vertAlign w:val="superscript"/>
              </w:rPr>
              <w:t>b</w:t>
            </w:r>
            <w:r w:rsidR="003826D4" w:rsidRPr="00E200E9">
              <w:rPr>
                <w:sz w:val="20"/>
                <w:szCs w:val="20"/>
              </w:rPr>
              <w:t>)</w:t>
            </w:r>
          </w:p>
        </w:tc>
        <w:tc>
          <w:tcPr>
            <w:tcW w:w="969" w:type="pct"/>
            <w:gridSpan w:val="3"/>
            <w:shd w:val="clear" w:color="auto" w:fill="auto"/>
            <w:vAlign w:val="center"/>
          </w:tcPr>
          <w:p w:rsidR="002C2D4D" w:rsidRPr="00E200E9" w:rsidRDefault="002C2D4D" w:rsidP="00E200E9">
            <w:pPr>
              <w:jc w:val="center"/>
              <w:rPr>
                <w:sz w:val="32"/>
                <w:szCs w:val="32"/>
              </w:rPr>
            </w:pPr>
            <w:r w:rsidRPr="00E200E9">
              <w:rPr>
                <w:sz w:val="32"/>
                <w:szCs w:val="32"/>
              </w:rPr>
              <w:t>□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2C2D4D" w:rsidRPr="00E200E9" w:rsidRDefault="002C2D4D" w:rsidP="00E200E9">
            <w:pPr>
              <w:jc w:val="center"/>
              <w:rPr>
                <w:sz w:val="32"/>
                <w:szCs w:val="32"/>
              </w:rPr>
            </w:pPr>
            <w:r w:rsidRPr="00E200E9">
              <w:rPr>
                <w:sz w:val="32"/>
                <w:szCs w:val="32"/>
              </w:rPr>
              <w:t>□</w:t>
            </w:r>
          </w:p>
        </w:tc>
      </w:tr>
      <w:tr w:rsidR="002C2D4D" w:rsidRPr="00E200E9" w:rsidTr="004D6584">
        <w:tc>
          <w:tcPr>
            <w:tcW w:w="3062" w:type="pct"/>
            <w:gridSpan w:val="3"/>
            <w:shd w:val="clear" w:color="auto" w:fill="auto"/>
          </w:tcPr>
          <w:p w:rsidR="002C2D4D" w:rsidRPr="00BF2FCF" w:rsidRDefault="002C2D4D" w:rsidP="00F445EF">
            <w:pPr>
              <w:rPr>
                <w:sz w:val="22"/>
                <w:szCs w:val="22"/>
              </w:rPr>
            </w:pPr>
            <w:r w:rsidRPr="00BF2FCF">
              <w:rPr>
                <w:sz w:val="22"/>
                <w:szCs w:val="22"/>
              </w:rPr>
              <w:t xml:space="preserve">4.2. </w:t>
            </w:r>
            <w:proofErr w:type="spellStart"/>
            <w:r w:rsidRPr="00BF2FCF">
              <w:rPr>
                <w:sz w:val="22"/>
                <w:szCs w:val="22"/>
              </w:rPr>
              <w:t>Driver</w:t>
            </w:r>
            <w:proofErr w:type="spellEnd"/>
          </w:p>
          <w:p w:rsidR="002C2D4D" w:rsidRPr="00BF2FCF" w:rsidRDefault="002C2D4D" w:rsidP="00E200E9">
            <w:pPr>
              <w:ind w:firstLine="360"/>
              <w:rPr>
                <w:sz w:val="22"/>
                <w:szCs w:val="22"/>
              </w:rPr>
            </w:pPr>
            <w:proofErr w:type="spellStart"/>
            <w:r w:rsidRPr="00BF2FCF">
              <w:rPr>
                <w:sz w:val="22"/>
                <w:szCs w:val="22"/>
              </w:rPr>
              <w:t>Number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proofErr w:type="spellStart"/>
            <w:r w:rsidRPr="00BF2FCF">
              <w:rPr>
                <w:sz w:val="22"/>
                <w:szCs w:val="22"/>
              </w:rPr>
              <w:t>of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proofErr w:type="spellStart"/>
            <w:r w:rsidRPr="00BF2FCF">
              <w:rPr>
                <w:sz w:val="22"/>
                <w:szCs w:val="22"/>
              </w:rPr>
              <w:t>the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proofErr w:type="spellStart"/>
            <w:r w:rsidRPr="00BF2FCF">
              <w:rPr>
                <w:sz w:val="22"/>
                <w:szCs w:val="22"/>
              </w:rPr>
              <w:t>certificate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proofErr w:type="spellStart"/>
            <w:r w:rsidRPr="00BF2FCF">
              <w:rPr>
                <w:sz w:val="22"/>
                <w:szCs w:val="22"/>
              </w:rPr>
              <w:t>of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proofErr w:type="spellStart"/>
            <w:r w:rsidRPr="00BF2FCF">
              <w:rPr>
                <w:sz w:val="22"/>
                <w:szCs w:val="22"/>
              </w:rPr>
              <w:t>competence</w:t>
            </w:r>
            <w:proofErr w:type="spellEnd"/>
          </w:p>
          <w:p w:rsidR="002C2D4D" w:rsidRPr="00BF2FCF" w:rsidRDefault="002C2D4D" w:rsidP="00F445EF">
            <w:pPr>
              <w:rPr>
                <w:sz w:val="22"/>
                <w:szCs w:val="22"/>
              </w:rPr>
            </w:pPr>
            <w:r w:rsidRPr="00BF2FCF">
              <w:rPr>
                <w:sz w:val="22"/>
                <w:szCs w:val="22"/>
              </w:rPr>
              <w:t>4.2. Autovadītājs</w:t>
            </w:r>
          </w:p>
          <w:p w:rsidR="002C2D4D" w:rsidRPr="00BF2FCF" w:rsidRDefault="002C2D4D" w:rsidP="00E200E9">
            <w:pPr>
              <w:ind w:firstLine="360"/>
              <w:rPr>
                <w:sz w:val="22"/>
                <w:szCs w:val="22"/>
              </w:rPr>
            </w:pPr>
            <w:r w:rsidRPr="00BF2FCF">
              <w:rPr>
                <w:sz w:val="22"/>
                <w:szCs w:val="22"/>
              </w:rPr>
              <w:t>Kvalifikācijas sertifikāta numurs</w:t>
            </w:r>
          </w:p>
        </w:tc>
        <w:tc>
          <w:tcPr>
            <w:tcW w:w="969" w:type="pct"/>
            <w:gridSpan w:val="3"/>
            <w:shd w:val="clear" w:color="auto" w:fill="auto"/>
            <w:vAlign w:val="center"/>
          </w:tcPr>
          <w:p w:rsidR="002C2D4D" w:rsidRPr="00E200E9" w:rsidRDefault="002C2D4D" w:rsidP="00E200E9">
            <w:pPr>
              <w:jc w:val="center"/>
              <w:rPr>
                <w:sz w:val="32"/>
                <w:szCs w:val="32"/>
              </w:rPr>
            </w:pPr>
            <w:r w:rsidRPr="00E200E9">
              <w:rPr>
                <w:sz w:val="32"/>
                <w:szCs w:val="32"/>
              </w:rPr>
              <w:t>□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2C2D4D" w:rsidRPr="00E200E9" w:rsidRDefault="002C2D4D" w:rsidP="00E200E9">
            <w:pPr>
              <w:jc w:val="center"/>
              <w:rPr>
                <w:sz w:val="32"/>
                <w:szCs w:val="32"/>
              </w:rPr>
            </w:pPr>
            <w:r w:rsidRPr="00E200E9">
              <w:rPr>
                <w:sz w:val="32"/>
                <w:szCs w:val="32"/>
              </w:rPr>
              <w:t>□</w:t>
            </w:r>
          </w:p>
        </w:tc>
      </w:tr>
      <w:tr w:rsidR="002C2D4D" w:rsidRPr="00E200E9" w:rsidTr="004D6584">
        <w:tc>
          <w:tcPr>
            <w:tcW w:w="3062" w:type="pct"/>
            <w:gridSpan w:val="3"/>
            <w:shd w:val="clear" w:color="auto" w:fill="auto"/>
          </w:tcPr>
          <w:p w:rsidR="002C2D4D" w:rsidRPr="00BF2FCF" w:rsidRDefault="002C2D4D" w:rsidP="00F445EF">
            <w:pPr>
              <w:rPr>
                <w:sz w:val="22"/>
                <w:szCs w:val="22"/>
              </w:rPr>
            </w:pPr>
            <w:r w:rsidRPr="00BF2FCF">
              <w:rPr>
                <w:sz w:val="22"/>
                <w:szCs w:val="22"/>
              </w:rPr>
              <w:t xml:space="preserve">4.3. </w:t>
            </w:r>
            <w:proofErr w:type="spellStart"/>
            <w:r w:rsidRPr="00BF2FCF">
              <w:rPr>
                <w:sz w:val="22"/>
                <w:szCs w:val="22"/>
              </w:rPr>
              <w:t>Means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proofErr w:type="spellStart"/>
            <w:r w:rsidRPr="00BF2FCF">
              <w:rPr>
                <w:sz w:val="22"/>
                <w:szCs w:val="22"/>
              </w:rPr>
              <w:t>of</w:t>
            </w:r>
            <w:proofErr w:type="spellEnd"/>
            <w:r w:rsidRPr="00BF2FCF">
              <w:rPr>
                <w:sz w:val="22"/>
                <w:szCs w:val="22"/>
              </w:rPr>
              <w:t xml:space="preserve"> transport</w:t>
            </w:r>
          </w:p>
          <w:p w:rsidR="002C2D4D" w:rsidRPr="00BF2FCF" w:rsidRDefault="002C2D4D" w:rsidP="00E200E9">
            <w:pPr>
              <w:ind w:left="360"/>
              <w:rPr>
                <w:sz w:val="22"/>
                <w:szCs w:val="22"/>
              </w:rPr>
            </w:pPr>
            <w:proofErr w:type="spellStart"/>
            <w:r w:rsidRPr="00BF2FCF">
              <w:rPr>
                <w:sz w:val="22"/>
                <w:szCs w:val="22"/>
              </w:rPr>
              <w:t>Identification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r w:rsidR="003826D4" w:rsidRPr="00BF2FCF">
              <w:rPr>
                <w:sz w:val="22"/>
                <w:szCs w:val="22"/>
              </w:rPr>
              <w:t>(</w:t>
            </w:r>
            <w:r w:rsidR="003826D4" w:rsidRPr="003826D4">
              <w:rPr>
                <w:sz w:val="22"/>
                <w:szCs w:val="22"/>
                <w:vertAlign w:val="superscript"/>
              </w:rPr>
              <w:t>c</w:t>
            </w:r>
            <w:r w:rsidR="003826D4" w:rsidRPr="00BF2FCF">
              <w:rPr>
                <w:sz w:val="22"/>
                <w:szCs w:val="22"/>
              </w:rPr>
              <w:t>)</w:t>
            </w:r>
          </w:p>
          <w:p w:rsidR="002C2D4D" w:rsidRPr="00BF2FCF" w:rsidRDefault="002C2D4D" w:rsidP="00F445EF">
            <w:pPr>
              <w:rPr>
                <w:sz w:val="22"/>
                <w:szCs w:val="22"/>
              </w:rPr>
            </w:pPr>
            <w:r w:rsidRPr="00BF2FCF">
              <w:rPr>
                <w:sz w:val="22"/>
                <w:szCs w:val="22"/>
              </w:rPr>
              <w:t>4.3. Transportlīdzeklis</w:t>
            </w:r>
          </w:p>
          <w:p w:rsidR="002C2D4D" w:rsidRPr="00BF2FCF" w:rsidRDefault="002C2D4D" w:rsidP="00E200E9">
            <w:pPr>
              <w:ind w:firstLine="360"/>
              <w:rPr>
                <w:sz w:val="22"/>
                <w:szCs w:val="22"/>
              </w:rPr>
            </w:pPr>
            <w:r w:rsidRPr="00BF2FCF">
              <w:rPr>
                <w:sz w:val="22"/>
                <w:szCs w:val="22"/>
              </w:rPr>
              <w:t>Identifikācija (</w:t>
            </w:r>
            <w:r w:rsidR="003826D4" w:rsidRPr="003826D4">
              <w:rPr>
                <w:sz w:val="22"/>
                <w:szCs w:val="22"/>
                <w:vertAlign w:val="superscript"/>
              </w:rPr>
              <w:t>c</w:t>
            </w:r>
            <w:r w:rsidRPr="00BF2FCF">
              <w:rPr>
                <w:sz w:val="22"/>
                <w:szCs w:val="22"/>
              </w:rPr>
              <w:t>)</w:t>
            </w:r>
          </w:p>
        </w:tc>
        <w:tc>
          <w:tcPr>
            <w:tcW w:w="969" w:type="pct"/>
            <w:gridSpan w:val="3"/>
            <w:shd w:val="clear" w:color="auto" w:fill="auto"/>
            <w:vAlign w:val="center"/>
          </w:tcPr>
          <w:p w:rsidR="002C2D4D" w:rsidRPr="00E200E9" w:rsidRDefault="002C2D4D" w:rsidP="00E200E9">
            <w:pPr>
              <w:jc w:val="center"/>
              <w:rPr>
                <w:sz w:val="32"/>
                <w:szCs w:val="32"/>
              </w:rPr>
            </w:pPr>
            <w:r w:rsidRPr="00E200E9">
              <w:rPr>
                <w:sz w:val="32"/>
                <w:szCs w:val="32"/>
              </w:rPr>
              <w:t>□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2C2D4D" w:rsidRPr="00E200E9" w:rsidRDefault="002C2D4D" w:rsidP="00E200E9">
            <w:pPr>
              <w:jc w:val="center"/>
              <w:rPr>
                <w:sz w:val="32"/>
                <w:szCs w:val="32"/>
              </w:rPr>
            </w:pPr>
            <w:r w:rsidRPr="00E200E9">
              <w:rPr>
                <w:sz w:val="32"/>
                <w:szCs w:val="32"/>
              </w:rPr>
              <w:t>□</w:t>
            </w:r>
          </w:p>
        </w:tc>
      </w:tr>
      <w:tr w:rsidR="002C2D4D" w:rsidRPr="00E200E9" w:rsidTr="004D6584">
        <w:tc>
          <w:tcPr>
            <w:tcW w:w="3062" w:type="pct"/>
            <w:gridSpan w:val="3"/>
            <w:shd w:val="clear" w:color="auto" w:fill="auto"/>
          </w:tcPr>
          <w:p w:rsidR="002C2D4D" w:rsidRPr="00BF2FCF" w:rsidRDefault="002C2D4D" w:rsidP="00F445EF">
            <w:pPr>
              <w:rPr>
                <w:sz w:val="22"/>
                <w:szCs w:val="22"/>
              </w:rPr>
            </w:pPr>
            <w:r w:rsidRPr="00BF2FCF">
              <w:rPr>
                <w:sz w:val="22"/>
                <w:szCs w:val="22"/>
              </w:rPr>
              <w:t xml:space="preserve">4.4. </w:t>
            </w:r>
            <w:proofErr w:type="spellStart"/>
            <w:r w:rsidRPr="00BF2FCF">
              <w:rPr>
                <w:sz w:val="22"/>
                <w:szCs w:val="22"/>
              </w:rPr>
              <w:t>Space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proofErr w:type="spellStart"/>
            <w:r w:rsidRPr="00BF2FCF">
              <w:rPr>
                <w:sz w:val="22"/>
                <w:szCs w:val="22"/>
              </w:rPr>
              <w:t>allowances</w:t>
            </w:r>
            <w:proofErr w:type="spellEnd"/>
          </w:p>
          <w:p w:rsidR="002C2D4D" w:rsidRPr="00BF2FCF" w:rsidRDefault="002C2D4D" w:rsidP="00E200E9">
            <w:pPr>
              <w:ind w:firstLine="360"/>
              <w:rPr>
                <w:sz w:val="22"/>
                <w:szCs w:val="22"/>
              </w:rPr>
            </w:pPr>
            <w:proofErr w:type="spellStart"/>
            <w:r w:rsidRPr="00BF2FCF">
              <w:rPr>
                <w:sz w:val="22"/>
                <w:szCs w:val="22"/>
              </w:rPr>
              <w:t>Average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proofErr w:type="spellStart"/>
            <w:r w:rsidRPr="00BF2FCF">
              <w:rPr>
                <w:sz w:val="22"/>
                <w:szCs w:val="22"/>
              </w:rPr>
              <w:t>space</w:t>
            </w:r>
            <w:proofErr w:type="spellEnd"/>
            <w:r w:rsidRPr="00BF2FCF">
              <w:rPr>
                <w:sz w:val="22"/>
                <w:szCs w:val="22"/>
              </w:rPr>
              <w:t>/</w:t>
            </w:r>
            <w:proofErr w:type="spellStart"/>
            <w:r w:rsidRPr="00BF2FCF">
              <w:rPr>
                <w:sz w:val="22"/>
                <w:szCs w:val="22"/>
              </w:rPr>
              <w:t>animal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proofErr w:type="spellStart"/>
            <w:r w:rsidRPr="00BF2FCF">
              <w:rPr>
                <w:sz w:val="22"/>
                <w:szCs w:val="22"/>
              </w:rPr>
              <w:t>in</w:t>
            </w:r>
            <w:proofErr w:type="spellEnd"/>
            <w:r w:rsidRPr="00BF2FCF">
              <w:rPr>
                <w:sz w:val="22"/>
                <w:szCs w:val="22"/>
              </w:rPr>
              <w:t xml:space="preserve"> m</w:t>
            </w:r>
            <w:r w:rsidRPr="00BF2FCF">
              <w:rPr>
                <w:sz w:val="22"/>
                <w:szCs w:val="22"/>
                <w:vertAlign w:val="superscript"/>
              </w:rPr>
              <w:t>2</w:t>
            </w:r>
          </w:p>
          <w:p w:rsidR="002C2D4D" w:rsidRPr="00BF2FCF" w:rsidRDefault="002C2D4D" w:rsidP="00EA3F7B">
            <w:pPr>
              <w:rPr>
                <w:sz w:val="22"/>
                <w:szCs w:val="22"/>
              </w:rPr>
            </w:pPr>
            <w:r w:rsidRPr="00BF2FCF">
              <w:rPr>
                <w:sz w:val="22"/>
                <w:szCs w:val="22"/>
              </w:rPr>
              <w:t>4.4. Izmantojamā platība</w:t>
            </w:r>
          </w:p>
          <w:p w:rsidR="002C2D4D" w:rsidRPr="00BF2FCF" w:rsidRDefault="002C2D4D" w:rsidP="00E200E9">
            <w:pPr>
              <w:ind w:firstLine="360"/>
              <w:rPr>
                <w:sz w:val="22"/>
                <w:szCs w:val="22"/>
              </w:rPr>
            </w:pPr>
            <w:r w:rsidRPr="00BF2FCF">
              <w:rPr>
                <w:sz w:val="22"/>
                <w:szCs w:val="22"/>
              </w:rPr>
              <w:t>Vidējā platība uz vienu dzīvnieku (m</w:t>
            </w:r>
            <w:r w:rsidRPr="00BF2FCF">
              <w:rPr>
                <w:sz w:val="22"/>
                <w:szCs w:val="22"/>
                <w:vertAlign w:val="superscript"/>
              </w:rPr>
              <w:t>2</w:t>
            </w:r>
            <w:r w:rsidRPr="00BF2FCF">
              <w:rPr>
                <w:sz w:val="22"/>
                <w:szCs w:val="22"/>
              </w:rPr>
              <w:t>)</w:t>
            </w:r>
          </w:p>
        </w:tc>
        <w:tc>
          <w:tcPr>
            <w:tcW w:w="969" w:type="pct"/>
            <w:gridSpan w:val="3"/>
            <w:shd w:val="clear" w:color="auto" w:fill="auto"/>
            <w:vAlign w:val="center"/>
          </w:tcPr>
          <w:p w:rsidR="002C2D4D" w:rsidRPr="00E200E9" w:rsidRDefault="002C2D4D" w:rsidP="00E200E9">
            <w:pPr>
              <w:jc w:val="center"/>
              <w:rPr>
                <w:sz w:val="32"/>
                <w:szCs w:val="32"/>
              </w:rPr>
            </w:pPr>
            <w:r w:rsidRPr="00E200E9">
              <w:rPr>
                <w:sz w:val="32"/>
                <w:szCs w:val="32"/>
              </w:rPr>
              <w:t>□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2C2D4D" w:rsidRPr="00E200E9" w:rsidRDefault="002C2D4D" w:rsidP="00E200E9">
            <w:pPr>
              <w:jc w:val="center"/>
              <w:rPr>
                <w:sz w:val="32"/>
                <w:szCs w:val="32"/>
              </w:rPr>
            </w:pPr>
            <w:r w:rsidRPr="00E200E9">
              <w:rPr>
                <w:sz w:val="32"/>
                <w:szCs w:val="32"/>
              </w:rPr>
              <w:t>□</w:t>
            </w:r>
          </w:p>
        </w:tc>
      </w:tr>
      <w:tr w:rsidR="002C2D4D" w:rsidRPr="00E200E9" w:rsidTr="004D6584">
        <w:tc>
          <w:tcPr>
            <w:tcW w:w="3062" w:type="pct"/>
            <w:gridSpan w:val="3"/>
            <w:shd w:val="clear" w:color="auto" w:fill="auto"/>
          </w:tcPr>
          <w:p w:rsidR="00BF2FCF" w:rsidRDefault="002C2D4D" w:rsidP="00F445EF">
            <w:pPr>
              <w:rPr>
                <w:sz w:val="22"/>
                <w:szCs w:val="22"/>
              </w:rPr>
            </w:pPr>
            <w:r w:rsidRPr="00BF2FCF">
              <w:rPr>
                <w:sz w:val="22"/>
                <w:szCs w:val="22"/>
              </w:rPr>
              <w:t xml:space="preserve">4.5. </w:t>
            </w:r>
            <w:proofErr w:type="spellStart"/>
            <w:r w:rsidRPr="00BF2FCF">
              <w:rPr>
                <w:sz w:val="22"/>
                <w:szCs w:val="22"/>
              </w:rPr>
              <w:t>Journey</w:t>
            </w:r>
            <w:proofErr w:type="spellEnd"/>
            <w:r w:rsidRPr="00BF2FCF">
              <w:rPr>
                <w:sz w:val="22"/>
                <w:szCs w:val="22"/>
              </w:rPr>
              <w:t xml:space="preserve"> log </w:t>
            </w:r>
            <w:proofErr w:type="spellStart"/>
            <w:r w:rsidRPr="00BF2FCF">
              <w:rPr>
                <w:sz w:val="22"/>
                <w:szCs w:val="22"/>
              </w:rPr>
              <w:t>records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proofErr w:type="spellStart"/>
            <w:r w:rsidRPr="00BF2FCF">
              <w:rPr>
                <w:sz w:val="22"/>
                <w:szCs w:val="22"/>
              </w:rPr>
              <w:t>and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proofErr w:type="spellStart"/>
            <w:r w:rsidRPr="00BF2FCF">
              <w:rPr>
                <w:sz w:val="22"/>
                <w:szCs w:val="22"/>
              </w:rPr>
              <w:t>journey</w:t>
            </w:r>
            <w:proofErr w:type="spellEnd"/>
            <w:r w:rsidRPr="00BF2FCF">
              <w:rPr>
                <w:sz w:val="22"/>
                <w:szCs w:val="22"/>
              </w:rPr>
              <w:t xml:space="preserve"> </w:t>
            </w:r>
            <w:proofErr w:type="spellStart"/>
            <w:r w:rsidRPr="00BF2FCF">
              <w:rPr>
                <w:sz w:val="22"/>
                <w:szCs w:val="22"/>
              </w:rPr>
              <w:t>time</w:t>
            </w:r>
            <w:proofErr w:type="spellEnd"/>
            <w:r w:rsidRPr="00BF2FCF">
              <w:rPr>
                <w:sz w:val="22"/>
                <w:szCs w:val="22"/>
              </w:rPr>
              <w:t xml:space="preserve"> limits</w:t>
            </w:r>
          </w:p>
          <w:p w:rsidR="00BF2FCF" w:rsidRDefault="002C2D4D" w:rsidP="00F445EF">
            <w:pPr>
              <w:rPr>
                <w:sz w:val="22"/>
                <w:szCs w:val="22"/>
              </w:rPr>
            </w:pPr>
            <w:r w:rsidRPr="00BF2FCF">
              <w:rPr>
                <w:sz w:val="22"/>
                <w:szCs w:val="22"/>
              </w:rPr>
              <w:t>4.5. Pārvadājuma žurnāla ieraksti un pārvadājuma laika limiti</w:t>
            </w:r>
          </w:p>
          <w:p w:rsidR="00BF2FCF" w:rsidRPr="00BF2FCF" w:rsidRDefault="00BF2FCF" w:rsidP="00F445EF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gridSpan w:val="3"/>
            <w:shd w:val="clear" w:color="auto" w:fill="auto"/>
            <w:vAlign w:val="center"/>
          </w:tcPr>
          <w:p w:rsidR="002C2D4D" w:rsidRPr="00E200E9" w:rsidRDefault="002C2D4D" w:rsidP="00E200E9">
            <w:pPr>
              <w:jc w:val="center"/>
              <w:rPr>
                <w:sz w:val="32"/>
                <w:szCs w:val="32"/>
              </w:rPr>
            </w:pPr>
            <w:r w:rsidRPr="00E200E9">
              <w:rPr>
                <w:sz w:val="32"/>
                <w:szCs w:val="32"/>
              </w:rPr>
              <w:t>□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2C2D4D" w:rsidRPr="00E200E9" w:rsidRDefault="002C2D4D" w:rsidP="00E200E9">
            <w:pPr>
              <w:jc w:val="center"/>
              <w:rPr>
                <w:sz w:val="32"/>
                <w:szCs w:val="32"/>
              </w:rPr>
            </w:pPr>
            <w:r w:rsidRPr="00E200E9">
              <w:rPr>
                <w:sz w:val="32"/>
                <w:szCs w:val="32"/>
              </w:rPr>
              <w:t>□</w:t>
            </w:r>
          </w:p>
        </w:tc>
      </w:tr>
      <w:tr w:rsidR="002C2D4D" w:rsidRPr="00E200E9" w:rsidTr="00E200E9">
        <w:tc>
          <w:tcPr>
            <w:tcW w:w="5000" w:type="pct"/>
            <w:gridSpan w:val="7"/>
            <w:shd w:val="clear" w:color="auto" w:fill="auto"/>
          </w:tcPr>
          <w:p w:rsidR="002C2D4D" w:rsidRPr="00E200E9" w:rsidRDefault="002C2D4D" w:rsidP="00F445EF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>4.6. Animals (</w:t>
            </w:r>
            <w:proofErr w:type="spellStart"/>
            <w:r w:rsidRPr="00E200E9">
              <w:rPr>
                <w:sz w:val="22"/>
                <w:szCs w:val="22"/>
              </w:rPr>
              <w:t>specify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the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number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for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each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category</w:t>
            </w:r>
            <w:proofErr w:type="spellEnd"/>
            <w:r w:rsidRPr="00E200E9">
              <w:rPr>
                <w:sz w:val="22"/>
                <w:szCs w:val="22"/>
              </w:rPr>
              <w:t>)</w:t>
            </w:r>
          </w:p>
          <w:p w:rsidR="002C2D4D" w:rsidRPr="00E200E9" w:rsidRDefault="002C2D4D" w:rsidP="00682DFB">
            <w:pPr>
              <w:rPr>
                <w:sz w:val="20"/>
                <w:szCs w:val="20"/>
              </w:rPr>
            </w:pPr>
            <w:r w:rsidRPr="00E200E9">
              <w:rPr>
                <w:sz w:val="20"/>
                <w:szCs w:val="20"/>
              </w:rPr>
              <w:t>4.6. Dzīvnieki (norāda katras kategorijas pārstāvju skaitu)</w:t>
            </w:r>
          </w:p>
        </w:tc>
      </w:tr>
      <w:tr w:rsidR="002C2D4D" w:rsidRPr="00E200E9" w:rsidTr="00E200E9">
        <w:trPr>
          <w:trHeight w:val="256"/>
        </w:trPr>
        <w:tc>
          <w:tcPr>
            <w:tcW w:w="1250" w:type="pct"/>
            <w:shd w:val="clear" w:color="auto" w:fill="auto"/>
          </w:tcPr>
          <w:p w:rsidR="002C2D4D" w:rsidRPr="00E200E9" w:rsidRDefault="002C2D4D" w:rsidP="00E200E9">
            <w:pPr>
              <w:jc w:val="center"/>
              <w:rPr>
                <w:sz w:val="22"/>
                <w:szCs w:val="22"/>
              </w:rPr>
            </w:pPr>
            <w:proofErr w:type="spellStart"/>
            <w:r w:rsidRPr="00E200E9">
              <w:rPr>
                <w:sz w:val="22"/>
                <w:szCs w:val="22"/>
              </w:rPr>
              <w:t>Total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checked</w:t>
            </w:r>
            <w:proofErr w:type="spellEnd"/>
          </w:p>
          <w:p w:rsidR="002C2D4D" w:rsidRPr="00E200E9" w:rsidRDefault="002C2D4D" w:rsidP="00E200E9">
            <w:pPr>
              <w:jc w:val="center"/>
              <w:rPr>
                <w:sz w:val="20"/>
                <w:szCs w:val="20"/>
              </w:rPr>
            </w:pPr>
            <w:r w:rsidRPr="00E200E9">
              <w:rPr>
                <w:sz w:val="20"/>
                <w:szCs w:val="20"/>
              </w:rPr>
              <w:t>Kopā pārbaudīts</w:t>
            </w:r>
          </w:p>
        </w:tc>
        <w:tc>
          <w:tcPr>
            <w:tcW w:w="1250" w:type="pct"/>
            <w:shd w:val="clear" w:color="auto" w:fill="auto"/>
          </w:tcPr>
          <w:p w:rsidR="002C2D4D" w:rsidRPr="00E200E9" w:rsidRDefault="002C2D4D" w:rsidP="00E200E9">
            <w:pPr>
              <w:jc w:val="center"/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 xml:space="preserve">U </w:t>
            </w:r>
            <w:proofErr w:type="spellStart"/>
            <w:r w:rsidRPr="00E200E9">
              <w:rPr>
                <w:sz w:val="22"/>
                <w:szCs w:val="22"/>
              </w:rPr>
              <w:t>Unfit</w:t>
            </w:r>
            <w:proofErr w:type="spellEnd"/>
          </w:p>
          <w:p w:rsidR="002C2D4D" w:rsidRPr="00E200E9" w:rsidRDefault="002C2D4D" w:rsidP="00E200E9">
            <w:pPr>
              <w:jc w:val="center"/>
              <w:rPr>
                <w:sz w:val="22"/>
                <w:szCs w:val="22"/>
              </w:rPr>
            </w:pPr>
            <w:r w:rsidRPr="00E200E9">
              <w:rPr>
                <w:sz w:val="20"/>
                <w:szCs w:val="20"/>
              </w:rPr>
              <w:t>U Nederīgi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2C2D4D" w:rsidRPr="00E200E9" w:rsidRDefault="002C2D4D" w:rsidP="00E200E9">
            <w:pPr>
              <w:jc w:val="center"/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 xml:space="preserve">D </w:t>
            </w:r>
            <w:proofErr w:type="spellStart"/>
            <w:r w:rsidRPr="00E200E9">
              <w:rPr>
                <w:sz w:val="22"/>
                <w:szCs w:val="22"/>
              </w:rPr>
              <w:t>Dead</w:t>
            </w:r>
            <w:proofErr w:type="spellEnd"/>
          </w:p>
          <w:p w:rsidR="002C2D4D" w:rsidRPr="00E200E9" w:rsidRDefault="002C2D4D" w:rsidP="00E200E9">
            <w:pPr>
              <w:jc w:val="center"/>
              <w:rPr>
                <w:sz w:val="22"/>
                <w:szCs w:val="22"/>
              </w:rPr>
            </w:pPr>
            <w:r w:rsidRPr="00E200E9">
              <w:rPr>
                <w:sz w:val="20"/>
                <w:szCs w:val="20"/>
              </w:rPr>
              <w:t>D Miruši</w:t>
            </w:r>
          </w:p>
        </w:tc>
        <w:tc>
          <w:tcPr>
            <w:tcW w:w="1250" w:type="pct"/>
            <w:gridSpan w:val="3"/>
            <w:shd w:val="clear" w:color="auto" w:fill="auto"/>
          </w:tcPr>
          <w:p w:rsidR="002C2D4D" w:rsidRPr="00E200E9" w:rsidRDefault="002C2D4D" w:rsidP="00E200E9">
            <w:pPr>
              <w:jc w:val="center"/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 xml:space="preserve">F </w:t>
            </w:r>
            <w:proofErr w:type="spellStart"/>
            <w:r w:rsidRPr="00E200E9">
              <w:rPr>
                <w:sz w:val="22"/>
                <w:szCs w:val="22"/>
              </w:rPr>
              <w:t>Fit</w:t>
            </w:r>
            <w:proofErr w:type="spellEnd"/>
          </w:p>
          <w:p w:rsidR="002C2D4D" w:rsidRPr="00E200E9" w:rsidRDefault="002C2D4D" w:rsidP="00E200E9">
            <w:pPr>
              <w:jc w:val="center"/>
              <w:rPr>
                <w:sz w:val="22"/>
                <w:szCs w:val="22"/>
              </w:rPr>
            </w:pPr>
            <w:r w:rsidRPr="00E200E9">
              <w:rPr>
                <w:sz w:val="20"/>
                <w:szCs w:val="20"/>
              </w:rPr>
              <w:t>F Derīgi</w:t>
            </w:r>
          </w:p>
        </w:tc>
      </w:tr>
      <w:tr w:rsidR="002C2D4D" w:rsidRPr="00E200E9" w:rsidTr="00E200E9">
        <w:trPr>
          <w:trHeight w:val="255"/>
        </w:trPr>
        <w:tc>
          <w:tcPr>
            <w:tcW w:w="1250" w:type="pct"/>
            <w:shd w:val="clear" w:color="auto" w:fill="auto"/>
          </w:tcPr>
          <w:p w:rsidR="002C2D4D" w:rsidRPr="00E200E9" w:rsidRDefault="002C2D4D" w:rsidP="00E200E9">
            <w:pPr>
              <w:jc w:val="center"/>
              <w:rPr>
                <w:sz w:val="22"/>
                <w:szCs w:val="22"/>
              </w:rPr>
            </w:pPr>
          </w:p>
          <w:p w:rsidR="002C2D4D" w:rsidRPr="00E200E9" w:rsidRDefault="002C2D4D" w:rsidP="00E200E9">
            <w:pPr>
              <w:jc w:val="center"/>
              <w:rPr>
                <w:sz w:val="22"/>
                <w:szCs w:val="22"/>
              </w:rPr>
            </w:pPr>
          </w:p>
          <w:p w:rsidR="002C2D4D" w:rsidRDefault="002C2D4D" w:rsidP="00E200E9">
            <w:pPr>
              <w:jc w:val="center"/>
              <w:rPr>
                <w:sz w:val="22"/>
                <w:szCs w:val="22"/>
              </w:rPr>
            </w:pPr>
          </w:p>
          <w:p w:rsidR="00BF2FCF" w:rsidRPr="00E200E9" w:rsidRDefault="00BF2FCF" w:rsidP="00E20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2C2D4D" w:rsidRPr="00E200E9" w:rsidRDefault="002C2D4D" w:rsidP="00E20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:rsidR="002C2D4D" w:rsidRPr="00E200E9" w:rsidRDefault="002C2D4D" w:rsidP="00E200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:rsidR="002C2D4D" w:rsidRPr="00E200E9" w:rsidRDefault="002C2D4D" w:rsidP="00E200E9">
            <w:pPr>
              <w:jc w:val="center"/>
              <w:rPr>
                <w:sz w:val="22"/>
                <w:szCs w:val="22"/>
              </w:rPr>
            </w:pPr>
          </w:p>
        </w:tc>
      </w:tr>
      <w:tr w:rsidR="002C2D4D" w:rsidRPr="00E200E9" w:rsidTr="00E200E9">
        <w:tc>
          <w:tcPr>
            <w:tcW w:w="5000" w:type="pct"/>
            <w:gridSpan w:val="7"/>
            <w:shd w:val="clear" w:color="auto" w:fill="auto"/>
          </w:tcPr>
          <w:p w:rsidR="002C2D4D" w:rsidRPr="003826D4" w:rsidRDefault="002C2D4D" w:rsidP="00682DFB">
            <w:pPr>
              <w:rPr>
                <w:sz w:val="22"/>
                <w:szCs w:val="22"/>
                <w:lang w:val="en-GB"/>
              </w:rPr>
            </w:pPr>
            <w:r w:rsidRPr="003826D4">
              <w:rPr>
                <w:sz w:val="22"/>
                <w:szCs w:val="22"/>
                <w:lang w:val="en-GB"/>
              </w:rPr>
              <w:t xml:space="preserve">6. I, the keeper of the animals at the place of destination/official veterinarian, hereby declare that </w:t>
            </w:r>
            <w:r w:rsidR="003826D4">
              <w:rPr>
                <w:sz w:val="22"/>
                <w:szCs w:val="22"/>
                <w:lang w:val="en-GB"/>
              </w:rPr>
              <w:t>I</w:t>
            </w:r>
            <w:r w:rsidRPr="003826D4">
              <w:rPr>
                <w:sz w:val="22"/>
                <w:szCs w:val="22"/>
                <w:lang w:val="en-GB"/>
              </w:rPr>
              <w:t xml:space="preserve"> have checked this consignment of animals. According my knowledge, at the </w:t>
            </w:r>
            <w:r w:rsidR="003826D4">
              <w:rPr>
                <w:sz w:val="22"/>
                <w:szCs w:val="22"/>
                <w:lang w:val="en-GB"/>
              </w:rPr>
              <w:t>time</w:t>
            </w:r>
            <w:r w:rsidRPr="003826D4">
              <w:rPr>
                <w:sz w:val="22"/>
                <w:szCs w:val="22"/>
                <w:lang w:val="en-GB"/>
              </w:rPr>
              <w:t xml:space="preserve"> of the check the abo</w:t>
            </w:r>
            <w:r w:rsidR="003826D4">
              <w:rPr>
                <w:sz w:val="22"/>
                <w:szCs w:val="22"/>
                <w:lang w:val="en-GB"/>
              </w:rPr>
              <w:t>v</w:t>
            </w:r>
            <w:r w:rsidRPr="003826D4">
              <w:rPr>
                <w:sz w:val="22"/>
                <w:szCs w:val="22"/>
                <w:lang w:val="en-GB"/>
              </w:rPr>
              <w:t>ementioned findings were recorded. I am aware that the competent authorities must be inform</w:t>
            </w:r>
            <w:r w:rsidR="003826D4">
              <w:rPr>
                <w:sz w:val="22"/>
                <w:szCs w:val="22"/>
                <w:lang w:val="en-GB"/>
              </w:rPr>
              <w:t>ed</w:t>
            </w:r>
            <w:r w:rsidRPr="003826D4">
              <w:rPr>
                <w:sz w:val="22"/>
                <w:szCs w:val="22"/>
                <w:lang w:val="en-GB"/>
              </w:rPr>
              <w:t xml:space="preserve"> as soon as possible of any reservation there may be and each time dead animals are discovered.</w:t>
            </w:r>
          </w:p>
          <w:p w:rsidR="002C2D4D" w:rsidRPr="00E200E9" w:rsidRDefault="002C2D4D" w:rsidP="00682DFB">
            <w:pPr>
              <w:rPr>
                <w:sz w:val="20"/>
                <w:szCs w:val="20"/>
              </w:rPr>
            </w:pPr>
            <w:r w:rsidRPr="00E200E9">
              <w:rPr>
                <w:sz w:val="20"/>
                <w:szCs w:val="20"/>
              </w:rPr>
              <w:t>6. Es, dzīvnieku turētājs galamērķa vietā/</w:t>
            </w:r>
            <w:r w:rsidR="00F13307">
              <w:rPr>
                <w:sz w:val="20"/>
                <w:szCs w:val="20"/>
              </w:rPr>
              <w:t>oficiāls</w:t>
            </w:r>
            <w:r w:rsidRPr="00E200E9">
              <w:rPr>
                <w:sz w:val="20"/>
                <w:szCs w:val="20"/>
              </w:rPr>
              <w:t xml:space="preserve"> veterinārārsts, ar šo apliecinu, ka esmu pārbaudījis šo dzīvnieku sūtījumu. Saskaņā ar manā rīcībā esošo informāciju pārbaudes gaitā tika konstatēts iepriekšminētais. Apzinos, ka par katru </w:t>
            </w:r>
            <w:r w:rsidR="009105DB">
              <w:rPr>
                <w:sz w:val="20"/>
                <w:szCs w:val="20"/>
              </w:rPr>
              <w:t>neatbilstību</w:t>
            </w:r>
            <w:r w:rsidRPr="00E200E9">
              <w:rPr>
                <w:sz w:val="20"/>
                <w:szCs w:val="20"/>
              </w:rPr>
              <w:t xml:space="preserve"> un mirušu dzīvnieku konstatāciju ir</w:t>
            </w:r>
            <w:r w:rsidR="009105DB">
              <w:rPr>
                <w:sz w:val="20"/>
                <w:szCs w:val="20"/>
              </w:rPr>
              <w:t>,</w:t>
            </w:r>
            <w:r w:rsidRPr="00E200E9">
              <w:rPr>
                <w:sz w:val="20"/>
                <w:szCs w:val="20"/>
              </w:rPr>
              <w:t xml:space="preserve"> pēc iespējas ātrāk jāinformē kompetentas iestādes.</w:t>
            </w:r>
          </w:p>
          <w:p w:rsidR="002C2D4D" w:rsidRPr="00E200E9" w:rsidRDefault="002C2D4D" w:rsidP="00682DFB">
            <w:pPr>
              <w:rPr>
                <w:sz w:val="22"/>
                <w:szCs w:val="22"/>
              </w:rPr>
            </w:pPr>
          </w:p>
        </w:tc>
      </w:tr>
      <w:tr w:rsidR="002C2D4D" w:rsidRPr="00E200E9" w:rsidTr="00E200E9">
        <w:tc>
          <w:tcPr>
            <w:tcW w:w="5000" w:type="pct"/>
            <w:gridSpan w:val="7"/>
            <w:shd w:val="clear" w:color="auto" w:fill="auto"/>
          </w:tcPr>
          <w:p w:rsidR="002C2D4D" w:rsidRPr="00E200E9" w:rsidRDefault="002C2D4D" w:rsidP="00F5684C">
            <w:pPr>
              <w:rPr>
                <w:sz w:val="22"/>
                <w:szCs w:val="22"/>
              </w:rPr>
            </w:pPr>
            <w:r w:rsidRPr="00E200E9">
              <w:rPr>
                <w:sz w:val="22"/>
                <w:szCs w:val="22"/>
              </w:rPr>
              <w:t xml:space="preserve">7. </w:t>
            </w:r>
            <w:proofErr w:type="spellStart"/>
            <w:r w:rsidRPr="00E200E9">
              <w:rPr>
                <w:sz w:val="22"/>
                <w:szCs w:val="22"/>
              </w:rPr>
              <w:t>Signature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of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the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b/>
                <w:sz w:val="22"/>
                <w:szCs w:val="22"/>
              </w:rPr>
              <w:t>keeper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at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the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place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of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destination</w:t>
            </w:r>
            <w:proofErr w:type="spellEnd"/>
            <w:r w:rsidRPr="00E200E9">
              <w:rPr>
                <w:sz w:val="22"/>
                <w:szCs w:val="22"/>
              </w:rPr>
              <w:t>/</w:t>
            </w:r>
            <w:r w:rsidR="003826D4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b/>
                <w:sz w:val="22"/>
                <w:szCs w:val="22"/>
              </w:rPr>
              <w:t>official</w:t>
            </w:r>
            <w:proofErr w:type="spellEnd"/>
            <w:r w:rsidRPr="00E200E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b/>
                <w:sz w:val="22"/>
                <w:szCs w:val="22"/>
              </w:rPr>
              <w:t>veterinarian</w:t>
            </w:r>
            <w:proofErr w:type="spellEnd"/>
            <w:r w:rsidRPr="00E200E9">
              <w:rPr>
                <w:sz w:val="22"/>
                <w:szCs w:val="22"/>
              </w:rPr>
              <w:t xml:space="preserve"> (</w:t>
            </w:r>
            <w:proofErr w:type="spellStart"/>
            <w:r w:rsidRPr="00E200E9">
              <w:rPr>
                <w:sz w:val="22"/>
                <w:szCs w:val="22"/>
              </w:rPr>
              <w:t>with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official</w:t>
            </w:r>
            <w:proofErr w:type="spellEnd"/>
            <w:r w:rsidRPr="00E200E9">
              <w:rPr>
                <w:sz w:val="22"/>
                <w:szCs w:val="22"/>
              </w:rPr>
              <w:t xml:space="preserve"> </w:t>
            </w:r>
            <w:proofErr w:type="spellStart"/>
            <w:r w:rsidRPr="00E200E9">
              <w:rPr>
                <w:sz w:val="22"/>
                <w:szCs w:val="22"/>
              </w:rPr>
              <w:t>stamp</w:t>
            </w:r>
            <w:proofErr w:type="spellEnd"/>
            <w:r w:rsidRPr="00E200E9">
              <w:rPr>
                <w:sz w:val="22"/>
                <w:szCs w:val="22"/>
              </w:rPr>
              <w:t>)</w:t>
            </w:r>
          </w:p>
          <w:p w:rsidR="002C2D4D" w:rsidRPr="00E200E9" w:rsidRDefault="002C2D4D" w:rsidP="00F5684C">
            <w:pPr>
              <w:rPr>
                <w:sz w:val="20"/>
                <w:szCs w:val="20"/>
              </w:rPr>
            </w:pPr>
            <w:r w:rsidRPr="00E200E9">
              <w:rPr>
                <w:sz w:val="20"/>
                <w:szCs w:val="20"/>
              </w:rPr>
              <w:t xml:space="preserve">7. </w:t>
            </w:r>
            <w:r w:rsidRPr="00E200E9">
              <w:rPr>
                <w:b/>
                <w:sz w:val="20"/>
                <w:szCs w:val="20"/>
              </w:rPr>
              <w:t>Turētāja</w:t>
            </w:r>
            <w:r w:rsidRPr="00E200E9">
              <w:rPr>
                <w:sz w:val="20"/>
                <w:szCs w:val="20"/>
              </w:rPr>
              <w:t xml:space="preserve"> galamērķa vietā/</w:t>
            </w:r>
            <w:r w:rsidR="003826D4">
              <w:rPr>
                <w:sz w:val="20"/>
                <w:szCs w:val="20"/>
              </w:rPr>
              <w:t xml:space="preserve"> </w:t>
            </w:r>
            <w:r w:rsidR="003826D4" w:rsidRPr="003826D4">
              <w:rPr>
                <w:b/>
                <w:sz w:val="20"/>
                <w:szCs w:val="20"/>
              </w:rPr>
              <w:t>o</w:t>
            </w:r>
            <w:r w:rsidR="00F13307" w:rsidRPr="003826D4">
              <w:rPr>
                <w:b/>
                <w:sz w:val="20"/>
                <w:szCs w:val="20"/>
              </w:rPr>
              <w:t>ficiāla</w:t>
            </w:r>
            <w:r w:rsidRPr="00E200E9">
              <w:rPr>
                <w:b/>
                <w:sz w:val="20"/>
                <w:szCs w:val="20"/>
              </w:rPr>
              <w:t xml:space="preserve"> veterinārārsta</w:t>
            </w:r>
            <w:r w:rsidRPr="00E200E9">
              <w:rPr>
                <w:sz w:val="20"/>
                <w:szCs w:val="20"/>
              </w:rPr>
              <w:t xml:space="preserve"> paraksts (ar amata zīmogu)</w:t>
            </w:r>
          </w:p>
          <w:p w:rsidR="002C2D4D" w:rsidRPr="00E200E9" w:rsidRDefault="002C2D4D" w:rsidP="00F5684C">
            <w:pPr>
              <w:rPr>
                <w:sz w:val="22"/>
                <w:szCs w:val="22"/>
              </w:rPr>
            </w:pPr>
          </w:p>
        </w:tc>
      </w:tr>
    </w:tbl>
    <w:p w:rsidR="004D6584" w:rsidRDefault="004D6584" w:rsidP="00BF2FCF">
      <w:pPr>
        <w:pStyle w:val="FootnoteText"/>
        <w:rPr>
          <w:i/>
          <w:sz w:val="16"/>
          <w:szCs w:val="16"/>
        </w:rPr>
      </w:pPr>
      <w:r w:rsidRPr="00BF2FCF">
        <w:rPr>
          <w:i/>
          <w:sz w:val="16"/>
          <w:szCs w:val="16"/>
        </w:rPr>
        <w:t>(</w:t>
      </w:r>
      <w:r w:rsidRPr="00BF2FCF">
        <w:rPr>
          <w:rStyle w:val="FootnoteReference"/>
          <w:i/>
          <w:sz w:val="16"/>
          <w:szCs w:val="16"/>
        </w:rPr>
        <w:t>a</w:t>
      </w:r>
      <w:r w:rsidRPr="00BF2FCF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Delete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appropriate</w:t>
      </w:r>
      <w:proofErr w:type="spellEnd"/>
      <w:r>
        <w:rPr>
          <w:i/>
          <w:sz w:val="16"/>
          <w:szCs w:val="16"/>
        </w:rPr>
        <w:t xml:space="preserve"> / Nevajadzīgo svītrot </w:t>
      </w:r>
    </w:p>
    <w:p w:rsidR="004851CA" w:rsidRPr="00BF2FCF" w:rsidRDefault="00BF2FCF" w:rsidP="00BF2FCF">
      <w:pPr>
        <w:pStyle w:val="FootnoteText"/>
        <w:rPr>
          <w:i/>
          <w:sz w:val="16"/>
          <w:szCs w:val="16"/>
        </w:rPr>
      </w:pPr>
      <w:r w:rsidRPr="00BF2FCF">
        <w:rPr>
          <w:i/>
          <w:sz w:val="16"/>
          <w:szCs w:val="16"/>
        </w:rPr>
        <w:t>(</w:t>
      </w:r>
      <w:r w:rsidR="007139D8">
        <w:rPr>
          <w:rStyle w:val="FootnoteReference"/>
          <w:i/>
          <w:sz w:val="16"/>
          <w:szCs w:val="16"/>
        </w:rPr>
        <w:t>b</w:t>
      </w:r>
      <w:r w:rsidR="004D6584">
        <w:rPr>
          <w:i/>
          <w:sz w:val="16"/>
          <w:szCs w:val="16"/>
        </w:rPr>
        <w:t xml:space="preserve">) </w:t>
      </w:r>
      <w:proofErr w:type="spellStart"/>
      <w:r w:rsidR="004D6584">
        <w:rPr>
          <w:i/>
          <w:sz w:val="16"/>
          <w:szCs w:val="16"/>
        </w:rPr>
        <w:t>If</w:t>
      </w:r>
      <w:proofErr w:type="spellEnd"/>
      <w:r w:rsidR="004D6584">
        <w:rPr>
          <w:i/>
          <w:sz w:val="16"/>
          <w:szCs w:val="16"/>
        </w:rPr>
        <w:t xml:space="preserve"> </w:t>
      </w:r>
      <w:proofErr w:type="spellStart"/>
      <w:r w:rsidR="004D6584">
        <w:rPr>
          <w:i/>
          <w:sz w:val="16"/>
          <w:szCs w:val="16"/>
        </w:rPr>
        <w:t>different</w:t>
      </w:r>
      <w:proofErr w:type="spellEnd"/>
      <w:r w:rsidR="004D6584">
        <w:rPr>
          <w:i/>
          <w:sz w:val="16"/>
          <w:szCs w:val="16"/>
        </w:rPr>
        <w:t xml:space="preserve"> </w:t>
      </w:r>
      <w:proofErr w:type="spellStart"/>
      <w:r w:rsidR="004D6584">
        <w:rPr>
          <w:i/>
          <w:sz w:val="16"/>
          <w:szCs w:val="16"/>
        </w:rPr>
        <w:t>from</w:t>
      </w:r>
      <w:proofErr w:type="spellEnd"/>
      <w:r w:rsidR="004D6584">
        <w:rPr>
          <w:i/>
          <w:sz w:val="16"/>
          <w:szCs w:val="16"/>
        </w:rPr>
        <w:t xml:space="preserve"> </w:t>
      </w:r>
      <w:proofErr w:type="spellStart"/>
      <w:r w:rsidR="004D6584">
        <w:rPr>
          <w:i/>
          <w:sz w:val="16"/>
          <w:szCs w:val="16"/>
        </w:rPr>
        <w:t>Section</w:t>
      </w:r>
      <w:proofErr w:type="spellEnd"/>
      <w:r w:rsidR="004D6584">
        <w:rPr>
          <w:i/>
          <w:sz w:val="16"/>
          <w:szCs w:val="16"/>
        </w:rPr>
        <w:t xml:space="preserve"> 1</w:t>
      </w:r>
      <w:r w:rsidRPr="00BF2FCF">
        <w:rPr>
          <w:i/>
          <w:sz w:val="16"/>
          <w:szCs w:val="16"/>
        </w:rPr>
        <w:t xml:space="preserve"> / Ja atšķiras no 1. iedaļas</w:t>
      </w:r>
    </w:p>
    <w:p w:rsidR="004851CA" w:rsidRPr="00A438AE" w:rsidRDefault="004D6584" w:rsidP="00F67E48">
      <w:pPr>
        <w:outlineLvl w:val="0"/>
        <w:rPr>
          <w:sz w:val="4"/>
          <w:szCs w:val="4"/>
        </w:rPr>
      </w:pPr>
      <w:r w:rsidRPr="004D6584">
        <w:rPr>
          <w:sz w:val="16"/>
          <w:szCs w:val="16"/>
        </w:rPr>
        <w:t>(</w:t>
      </w:r>
      <w:r w:rsidRPr="004D6584">
        <w:rPr>
          <w:sz w:val="16"/>
          <w:szCs w:val="16"/>
          <w:vertAlign w:val="superscript"/>
        </w:rPr>
        <w:t>c</w:t>
      </w:r>
      <w:r>
        <w:rPr>
          <w:sz w:val="16"/>
          <w:szCs w:val="16"/>
        </w:rPr>
        <w:t xml:space="preserve">) </w:t>
      </w:r>
      <w:proofErr w:type="spellStart"/>
      <w:r w:rsidR="00BF2FCF" w:rsidRPr="00BF2FCF">
        <w:rPr>
          <w:i/>
          <w:sz w:val="16"/>
          <w:szCs w:val="16"/>
        </w:rPr>
        <w:t>If</w:t>
      </w:r>
      <w:proofErr w:type="spellEnd"/>
      <w:r w:rsidR="00BF2FCF" w:rsidRPr="00BF2FCF">
        <w:rPr>
          <w:i/>
          <w:sz w:val="16"/>
          <w:szCs w:val="16"/>
        </w:rPr>
        <w:t xml:space="preserve"> </w:t>
      </w:r>
      <w:proofErr w:type="spellStart"/>
      <w:r w:rsidR="00BF2FCF" w:rsidRPr="00BF2FCF">
        <w:rPr>
          <w:i/>
          <w:sz w:val="16"/>
          <w:szCs w:val="16"/>
        </w:rPr>
        <w:t>different</w:t>
      </w:r>
      <w:proofErr w:type="spellEnd"/>
      <w:r w:rsidR="00BF2FCF" w:rsidRPr="00BF2FCF">
        <w:rPr>
          <w:i/>
          <w:sz w:val="16"/>
          <w:szCs w:val="16"/>
        </w:rPr>
        <w:t xml:space="preserve"> </w:t>
      </w:r>
      <w:proofErr w:type="spellStart"/>
      <w:r w:rsidR="00BF2FCF" w:rsidRPr="00BF2FCF">
        <w:rPr>
          <w:i/>
          <w:sz w:val="16"/>
          <w:szCs w:val="16"/>
        </w:rPr>
        <w:t>from</w:t>
      </w:r>
      <w:proofErr w:type="spellEnd"/>
      <w:r w:rsidR="00BF2FCF" w:rsidRPr="00BF2FCF">
        <w:rPr>
          <w:i/>
          <w:sz w:val="16"/>
          <w:szCs w:val="16"/>
        </w:rPr>
        <w:t xml:space="preserve"> </w:t>
      </w:r>
      <w:proofErr w:type="spellStart"/>
      <w:r w:rsidR="00BF2FCF" w:rsidRPr="00BF2FCF">
        <w:rPr>
          <w:i/>
          <w:sz w:val="16"/>
          <w:szCs w:val="16"/>
        </w:rPr>
        <w:t>Section</w:t>
      </w:r>
      <w:proofErr w:type="spellEnd"/>
      <w:r>
        <w:rPr>
          <w:i/>
          <w:sz w:val="16"/>
          <w:szCs w:val="16"/>
        </w:rPr>
        <w:t xml:space="preserve"> 2</w:t>
      </w:r>
      <w:r w:rsidR="00BF2FCF" w:rsidRPr="00BF2FCF">
        <w:rPr>
          <w:i/>
          <w:sz w:val="16"/>
          <w:szCs w:val="16"/>
        </w:rPr>
        <w:t xml:space="preserve"> / Ja atšķiras no 2. iedaļas</w:t>
      </w:r>
      <w:r w:rsidR="00653AAA" w:rsidRPr="00A438AE">
        <w:rPr>
          <w:sz w:val="4"/>
          <w:szCs w:val="4"/>
        </w:rPr>
        <w:t xml:space="preserve"> </w:t>
      </w:r>
    </w:p>
    <w:sectPr w:rsidR="004851CA" w:rsidRPr="00A438AE" w:rsidSect="00700231">
      <w:footnotePr>
        <w:numRestart w:val="eachPage"/>
      </w:footnotePr>
      <w:type w:val="continuous"/>
      <w:pgSz w:w="11906" w:h="16838"/>
      <w:pgMar w:top="284" w:right="851" w:bottom="284" w:left="85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F0" w:rsidRDefault="004B35F0">
      <w:r>
        <w:separator/>
      </w:r>
    </w:p>
  </w:endnote>
  <w:endnote w:type="continuationSeparator" w:id="0">
    <w:p w:rsidR="004B35F0" w:rsidRDefault="004B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F0" w:rsidRDefault="004B35F0">
      <w:r>
        <w:separator/>
      </w:r>
    </w:p>
  </w:footnote>
  <w:footnote w:type="continuationSeparator" w:id="0">
    <w:p w:rsidR="004B35F0" w:rsidRDefault="004B3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31902"/>
    <w:multiLevelType w:val="hybridMultilevel"/>
    <w:tmpl w:val="A96E730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B5C15"/>
    <w:multiLevelType w:val="hybridMultilevel"/>
    <w:tmpl w:val="FE3273A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07231"/>
    <w:multiLevelType w:val="hybridMultilevel"/>
    <w:tmpl w:val="7A7EAE9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D6"/>
    <w:rsid w:val="000613D5"/>
    <w:rsid w:val="00087529"/>
    <w:rsid w:val="00093813"/>
    <w:rsid w:val="000A142F"/>
    <w:rsid w:val="000B39D6"/>
    <w:rsid w:val="000F39FA"/>
    <w:rsid w:val="00130B16"/>
    <w:rsid w:val="001531E4"/>
    <w:rsid w:val="001557A3"/>
    <w:rsid w:val="00187B9A"/>
    <w:rsid w:val="001B22EE"/>
    <w:rsid w:val="001B2B5E"/>
    <w:rsid w:val="0021360D"/>
    <w:rsid w:val="0024547B"/>
    <w:rsid w:val="002716EB"/>
    <w:rsid w:val="002C2D4D"/>
    <w:rsid w:val="002E32C8"/>
    <w:rsid w:val="00330039"/>
    <w:rsid w:val="003826D4"/>
    <w:rsid w:val="003A72E2"/>
    <w:rsid w:val="003B7779"/>
    <w:rsid w:val="003C2C56"/>
    <w:rsid w:val="003C5334"/>
    <w:rsid w:val="004851CA"/>
    <w:rsid w:val="004977A1"/>
    <w:rsid w:val="004B35F0"/>
    <w:rsid w:val="004D47F4"/>
    <w:rsid w:val="004D6584"/>
    <w:rsid w:val="005532A1"/>
    <w:rsid w:val="0055403A"/>
    <w:rsid w:val="0056639F"/>
    <w:rsid w:val="005C7533"/>
    <w:rsid w:val="00602C7F"/>
    <w:rsid w:val="00622AC5"/>
    <w:rsid w:val="00653AAA"/>
    <w:rsid w:val="00672A94"/>
    <w:rsid w:val="00672ED1"/>
    <w:rsid w:val="00682DFB"/>
    <w:rsid w:val="006954BF"/>
    <w:rsid w:val="00700231"/>
    <w:rsid w:val="007139D8"/>
    <w:rsid w:val="00725C36"/>
    <w:rsid w:val="00727451"/>
    <w:rsid w:val="00821E50"/>
    <w:rsid w:val="0084707D"/>
    <w:rsid w:val="00853926"/>
    <w:rsid w:val="00883949"/>
    <w:rsid w:val="008C7FA9"/>
    <w:rsid w:val="009105DB"/>
    <w:rsid w:val="009907D2"/>
    <w:rsid w:val="00994384"/>
    <w:rsid w:val="009A745D"/>
    <w:rsid w:val="009B1F1B"/>
    <w:rsid w:val="009F0A6E"/>
    <w:rsid w:val="00A1507D"/>
    <w:rsid w:val="00A438AE"/>
    <w:rsid w:val="00B9209E"/>
    <w:rsid w:val="00BF2FCF"/>
    <w:rsid w:val="00C17EB8"/>
    <w:rsid w:val="00C45F6B"/>
    <w:rsid w:val="00CF486C"/>
    <w:rsid w:val="00D86499"/>
    <w:rsid w:val="00DD1889"/>
    <w:rsid w:val="00E03A9C"/>
    <w:rsid w:val="00E200E9"/>
    <w:rsid w:val="00E30E09"/>
    <w:rsid w:val="00E63BB6"/>
    <w:rsid w:val="00EA3F7B"/>
    <w:rsid w:val="00EA41F7"/>
    <w:rsid w:val="00EC1CA4"/>
    <w:rsid w:val="00ED1F1E"/>
    <w:rsid w:val="00EE487B"/>
    <w:rsid w:val="00F10C7B"/>
    <w:rsid w:val="00F13307"/>
    <w:rsid w:val="00F445EF"/>
    <w:rsid w:val="00F5684C"/>
    <w:rsid w:val="00F67E48"/>
    <w:rsid w:val="00F91297"/>
    <w:rsid w:val="00FA7ECC"/>
    <w:rsid w:val="00FD1064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4E9F-ADB1-4795-B11A-6D0881D2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B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22AC5"/>
    <w:rPr>
      <w:sz w:val="20"/>
      <w:szCs w:val="20"/>
    </w:rPr>
  </w:style>
  <w:style w:type="character" w:styleId="FootnoteReference">
    <w:name w:val="footnote reference"/>
    <w:semiHidden/>
    <w:rsid w:val="00622AC5"/>
    <w:rPr>
      <w:vertAlign w:val="superscript"/>
    </w:rPr>
  </w:style>
  <w:style w:type="paragraph" w:styleId="DocumentMap">
    <w:name w:val="Document Map"/>
    <w:basedOn w:val="Normal"/>
    <w:semiHidden/>
    <w:rsid w:val="00CF48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CF48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486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F486C"/>
  </w:style>
  <w:style w:type="character" w:customStyle="1" w:styleId="FootnoteTextChar">
    <w:name w:val="Footnote Text Char"/>
    <w:link w:val="FootnoteText"/>
    <w:semiHidden/>
    <w:rsid w:val="00EA4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Papildinājums</vt:lpstr>
    </vt:vector>
  </TitlesOfParts>
  <Company>PVD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Papildinājums</dc:title>
  <dc:subject/>
  <dc:creator>Inga</dc:creator>
  <cp:keywords/>
  <cp:lastModifiedBy>Ilze Meistere</cp:lastModifiedBy>
  <cp:revision>3</cp:revision>
  <cp:lastPrinted>2007-03-22T06:35:00Z</cp:lastPrinted>
  <dcterms:created xsi:type="dcterms:W3CDTF">2020-09-16T11:40:00Z</dcterms:created>
  <dcterms:modified xsi:type="dcterms:W3CDTF">2020-09-16T11:40:00Z</dcterms:modified>
</cp:coreProperties>
</file>