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44" w:rsidRDefault="003B3D99">
      <w:pPr>
        <w:spacing w:before="68"/>
        <w:ind w:left="4700"/>
        <w:rPr>
          <w:i/>
          <w:sz w:val="24"/>
        </w:rPr>
      </w:pPr>
      <w:r>
        <w:rPr>
          <w:i/>
          <w:sz w:val="24"/>
        </w:rPr>
        <w:t>10. iedaļa</w:t>
      </w:r>
    </w:p>
    <w:p w:rsidR="00481744" w:rsidRDefault="003B3D99">
      <w:pPr>
        <w:spacing w:before="125"/>
        <w:ind w:left="4568" w:right="507" w:hanging="3212"/>
        <w:rPr>
          <w:b/>
          <w:sz w:val="24"/>
        </w:rPr>
      </w:pPr>
      <w:r>
        <w:rPr>
          <w:b/>
          <w:sz w:val="24"/>
        </w:rPr>
        <w:t>Standarta formāts pieteikumiem uz noteiktām atļaujām Savienības iekšējā tirdzniecībā</w:t>
      </w:r>
    </w:p>
    <w:p w:rsidR="00481744" w:rsidRDefault="003B3D99">
      <w:pPr>
        <w:pStyle w:val="BodyText"/>
        <w:spacing w:before="117"/>
        <w:ind w:left="1068" w:right="236"/>
        <w:jc w:val="both"/>
      </w:pPr>
      <w:r>
        <w:t xml:space="preserve">Lai saņemtu atļauju nosūtīt dzīvnieku izcelsmes blakusproduktus un atvasinātos produktus, kas minēti Regulas (EK) Nr. 1069/2009 48. panta 1. punktā, un 3. kategorijas materiālu zivju eļļu un zivju miltus, kas paredzēti detoksikācijai, uzņēmēji informē izcelsmes dalībvalsts kompetento iestādi un galamērķa dalībvalsts kompetentajai iestādei </w:t>
      </w:r>
      <w:r>
        <w:rPr>
          <w:i/>
        </w:rPr>
        <w:t xml:space="preserve">TRACES </w:t>
      </w:r>
      <w:r>
        <w:t>sistēmā iesniedz šādam formātam atbilstošu pieteikumu:</w:t>
      </w:r>
    </w:p>
    <w:p w:rsidR="00481744" w:rsidRDefault="00481744">
      <w:pPr>
        <w:pStyle w:val="BodyText"/>
        <w:rPr>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645"/>
      </w:tblGrid>
      <w:tr w:rsidR="00481744">
        <w:trPr>
          <w:trHeight w:val="1360"/>
        </w:trPr>
        <w:tc>
          <w:tcPr>
            <w:tcW w:w="9290" w:type="dxa"/>
            <w:gridSpan w:val="2"/>
          </w:tcPr>
          <w:p w:rsidR="00481744" w:rsidRDefault="003B3D99">
            <w:pPr>
              <w:pStyle w:val="TableParagraph"/>
              <w:spacing w:before="39"/>
              <w:ind w:left="1259"/>
              <w:rPr>
                <w:b/>
                <w:sz w:val="24"/>
              </w:rPr>
            </w:pPr>
            <w:r>
              <w:rPr>
                <w:b/>
                <w:sz w:val="24"/>
              </w:rPr>
              <w:t>Uzskaites numurs:</w:t>
            </w:r>
          </w:p>
          <w:p w:rsidR="00481744" w:rsidRDefault="003B3D99">
            <w:pPr>
              <w:pStyle w:val="TableParagraph"/>
              <w:ind w:left="0" w:right="100"/>
              <w:jc w:val="right"/>
              <w:rPr>
                <w:b/>
                <w:sz w:val="24"/>
              </w:rPr>
            </w:pPr>
            <w:r>
              <w:rPr>
                <w:b/>
                <w:sz w:val="24"/>
              </w:rPr>
              <w:t>1. LAPPUSE NO 2</w:t>
            </w:r>
          </w:p>
          <w:p w:rsidR="00481744" w:rsidRDefault="003B3D99">
            <w:pPr>
              <w:pStyle w:val="TableParagraph"/>
              <w:spacing w:before="40"/>
              <w:ind w:left="402" w:right="398"/>
              <w:jc w:val="center"/>
              <w:rPr>
                <w:b/>
                <w:sz w:val="20"/>
              </w:rPr>
            </w:pPr>
            <w:bookmarkStart w:id="0" w:name="_GoBack"/>
            <w:r>
              <w:rPr>
                <w:b/>
                <w:sz w:val="20"/>
              </w:rPr>
              <w:t>PIETEIKUMS UZ ATĻAUJU NOSŪTĪT DZĪVNIEKU IZCELSMES BLAKUSPRODUKTUS UN ATVASINĀTOS PRODUKTUS UZ CITU DALĪBVALSTI</w:t>
            </w:r>
          </w:p>
          <w:bookmarkEnd w:id="0"/>
          <w:p w:rsidR="00481744" w:rsidRDefault="003B3D99">
            <w:pPr>
              <w:pStyle w:val="TableParagraph"/>
              <w:spacing w:line="228" w:lineRule="exact"/>
              <w:ind w:left="402" w:right="397"/>
              <w:jc w:val="center"/>
              <w:rPr>
                <w:b/>
                <w:sz w:val="20"/>
              </w:rPr>
            </w:pPr>
            <w:r>
              <w:rPr>
                <w:b/>
                <w:sz w:val="20"/>
              </w:rPr>
              <w:t>(REGULAS (EK) Nr. 1069/2009 48. PANTS)</w:t>
            </w:r>
          </w:p>
        </w:tc>
      </w:tr>
      <w:tr w:rsidR="00481744">
        <w:trPr>
          <w:trHeight w:val="633"/>
        </w:trPr>
        <w:tc>
          <w:tcPr>
            <w:tcW w:w="4645" w:type="dxa"/>
          </w:tcPr>
          <w:p w:rsidR="00481744" w:rsidRDefault="003B3D99">
            <w:pPr>
              <w:pStyle w:val="TableParagraph"/>
              <w:tabs>
                <w:tab w:val="left" w:pos="2021"/>
                <w:tab w:val="left" w:pos="3899"/>
              </w:tabs>
              <w:spacing w:before="39"/>
              <w:ind w:right="100"/>
              <w:rPr>
                <w:b/>
                <w:sz w:val="24"/>
              </w:rPr>
            </w:pPr>
            <w:r>
              <w:rPr>
                <w:b/>
                <w:sz w:val="24"/>
              </w:rPr>
              <w:t>Pieteikuma</w:t>
            </w:r>
            <w:r>
              <w:rPr>
                <w:b/>
                <w:sz w:val="24"/>
              </w:rPr>
              <w:tab/>
              <w:t>iesniedzēja</w:t>
            </w:r>
            <w:r>
              <w:rPr>
                <w:b/>
                <w:sz w:val="24"/>
              </w:rPr>
              <w:tab/>
            </w:r>
            <w:r>
              <w:rPr>
                <w:b/>
                <w:spacing w:val="-4"/>
                <w:sz w:val="24"/>
              </w:rPr>
              <w:t xml:space="preserve">vārds, </w:t>
            </w:r>
            <w:r>
              <w:rPr>
                <w:b/>
                <w:sz w:val="24"/>
              </w:rPr>
              <w:t>uzvārds / nosaukums un</w:t>
            </w:r>
            <w:r>
              <w:rPr>
                <w:b/>
                <w:spacing w:val="-2"/>
                <w:sz w:val="24"/>
              </w:rPr>
              <w:t xml:space="preserve"> </w:t>
            </w:r>
            <w:r>
              <w:rPr>
                <w:b/>
                <w:sz w:val="24"/>
              </w:rPr>
              <w:t>adrese</w:t>
            </w:r>
          </w:p>
        </w:tc>
        <w:tc>
          <w:tcPr>
            <w:tcW w:w="4645" w:type="dxa"/>
          </w:tcPr>
          <w:p w:rsidR="00481744" w:rsidRDefault="003B3D99">
            <w:pPr>
              <w:pStyle w:val="TableParagraph"/>
              <w:spacing w:before="35"/>
              <w:ind w:left="78" w:right="81"/>
              <w:jc w:val="center"/>
              <w:rPr>
                <w:sz w:val="24"/>
              </w:rPr>
            </w:pPr>
            <w:r>
              <w:rPr>
                <w:b/>
                <w:sz w:val="24"/>
              </w:rPr>
              <w:t xml:space="preserve">Apstiprinājuma vai reģistrācijas numurs </w:t>
            </w:r>
            <w:r>
              <w:rPr>
                <w:sz w:val="24"/>
                <w:vertAlign w:val="superscript"/>
              </w:rPr>
              <w:t>(2)</w:t>
            </w:r>
          </w:p>
        </w:tc>
      </w:tr>
      <w:tr w:rsidR="00481744">
        <w:trPr>
          <w:trHeight w:val="631"/>
        </w:trPr>
        <w:tc>
          <w:tcPr>
            <w:tcW w:w="4645" w:type="dxa"/>
          </w:tcPr>
          <w:p w:rsidR="00481744" w:rsidRDefault="003B3D99">
            <w:pPr>
              <w:pStyle w:val="TableParagraph"/>
              <w:spacing w:before="39"/>
              <w:ind w:right="100"/>
              <w:rPr>
                <w:b/>
                <w:sz w:val="24"/>
              </w:rPr>
            </w:pPr>
            <w:r>
              <w:rPr>
                <w:b/>
                <w:sz w:val="24"/>
              </w:rPr>
              <w:t>Izcelsmes vietas (vietu) nosaukums un adrese</w:t>
            </w:r>
          </w:p>
        </w:tc>
        <w:tc>
          <w:tcPr>
            <w:tcW w:w="4645" w:type="dxa"/>
          </w:tcPr>
          <w:p w:rsidR="00481744" w:rsidRDefault="003B3D99">
            <w:pPr>
              <w:pStyle w:val="TableParagraph"/>
              <w:spacing w:before="44" w:line="235" w:lineRule="auto"/>
              <w:ind w:left="104" w:right="100"/>
              <w:rPr>
                <w:sz w:val="24"/>
              </w:rPr>
            </w:pPr>
            <w:r>
              <w:rPr>
                <w:b/>
                <w:sz w:val="24"/>
              </w:rPr>
              <w:t xml:space="preserve">Apstiprinājuma vai reģistrācijas numurs (numuri) </w:t>
            </w:r>
            <w:r>
              <w:rPr>
                <w:sz w:val="24"/>
                <w:vertAlign w:val="superscript"/>
              </w:rPr>
              <w:t>(2)</w:t>
            </w:r>
          </w:p>
        </w:tc>
      </w:tr>
      <w:tr w:rsidR="00481744">
        <w:trPr>
          <w:trHeight w:val="633"/>
        </w:trPr>
        <w:tc>
          <w:tcPr>
            <w:tcW w:w="4645" w:type="dxa"/>
          </w:tcPr>
          <w:p w:rsidR="00481744" w:rsidRDefault="003B3D99">
            <w:pPr>
              <w:pStyle w:val="TableParagraph"/>
              <w:spacing w:before="44" w:line="235" w:lineRule="auto"/>
              <w:ind w:right="100"/>
              <w:rPr>
                <w:sz w:val="24"/>
              </w:rPr>
            </w:pPr>
            <w:r>
              <w:rPr>
                <w:b/>
                <w:sz w:val="24"/>
              </w:rPr>
              <w:t>Nosūtītāja vārds, uzvārds / nosaukums un adrese</w:t>
            </w:r>
            <w:r>
              <w:rPr>
                <w:sz w:val="24"/>
                <w:vertAlign w:val="superscript"/>
              </w:rPr>
              <w:t>(1)</w:t>
            </w:r>
          </w:p>
        </w:tc>
        <w:tc>
          <w:tcPr>
            <w:tcW w:w="4645" w:type="dxa"/>
          </w:tcPr>
          <w:p w:rsidR="00481744" w:rsidRDefault="003B3D99">
            <w:pPr>
              <w:pStyle w:val="TableParagraph"/>
              <w:spacing w:before="35"/>
              <w:ind w:left="78" w:right="81"/>
              <w:jc w:val="center"/>
              <w:rPr>
                <w:sz w:val="24"/>
              </w:rPr>
            </w:pPr>
            <w:r>
              <w:rPr>
                <w:b/>
                <w:sz w:val="24"/>
              </w:rPr>
              <w:t xml:space="preserve">Apstiprinājuma vai reģistrācijas numurs </w:t>
            </w:r>
            <w:r>
              <w:rPr>
                <w:sz w:val="24"/>
                <w:vertAlign w:val="superscript"/>
              </w:rPr>
              <w:t>(2)</w:t>
            </w:r>
          </w:p>
        </w:tc>
      </w:tr>
      <w:tr w:rsidR="00481744">
        <w:trPr>
          <w:trHeight w:val="1077"/>
        </w:trPr>
        <w:tc>
          <w:tcPr>
            <w:tcW w:w="4645" w:type="dxa"/>
          </w:tcPr>
          <w:p w:rsidR="00481744" w:rsidRDefault="003B3D99">
            <w:pPr>
              <w:pStyle w:val="TableParagraph"/>
              <w:spacing w:before="44" w:line="235" w:lineRule="auto"/>
              <w:ind w:right="100"/>
              <w:rPr>
                <w:sz w:val="24"/>
              </w:rPr>
            </w:pPr>
            <w:r>
              <w:rPr>
                <w:b/>
                <w:sz w:val="24"/>
              </w:rPr>
              <w:t>Galamērķa vietas (vietu) nosaukums un adrese</w:t>
            </w:r>
            <w:r>
              <w:rPr>
                <w:sz w:val="24"/>
                <w:vertAlign w:val="superscript"/>
              </w:rPr>
              <w:t>(3)</w:t>
            </w:r>
          </w:p>
        </w:tc>
        <w:tc>
          <w:tcPr>
            <w:tcW w:w="4645" w:type="dxa"/>
          </w:tcPr>
          <w:p w:rsidR="00481744" w:rsidRDefault="003B3D99">
            <w:pPr>
              <w:pStyle w:val="TableParagraph"/>
              <w:spacing w:before="44" w:line="235" w:lineRule="auto"/>
              <w:ind w:left="104" w:right="100"/>
              <w:rPr>
                <w:sz w:val="24"/>
              </w:rPr>
            </w:pPr>
            <w:r>
              <w:rPr>
                <w:b/>
                <w:sz w:val="24"/>
              </w:rPr>
              <w:t xml:space="preserve">Apstiprinājuma vai reģistrācijas numurs (numuri) </w:t>
            </w:r>
            <w:r>
              <w:rPr>
                <w:sz w:val="24"/>
                <w:vertAlign w:val="superscript"/>
              </w:rPr>
              <w:t>(3)</w:t>
            </w:r>
          </w:p>
        </w:tc>
      </w:tr>
      <w:tr w:rsidR="00481744">
        <w:trPr>
          <w:trHeight w:val="6435"/>
        </w:trPr>
        <w:tc>
          <w:tcPr>
            <w:tcW w:w="4645" w:type="dxa"/>
          </w:tcPr>
          <w:p w:rsidR="00481744" w:rsidRDefault="003B3D99">
            <w:pPr>
              <w:pStyle w:val="TableParagraph"/>
              <w:spacing w:before="44" w:line="235" w:lineRule="auto"/>
              <w:ind w:right="94"/>
              <w:jc w:val="both"/>
              <w:rPr>
                <w:sz w:val="24"/>
              </w:rPr>
            </w:pPr>
            <w:r>
              <w:rPr>
                <w:b/>
                <w:sz w:val="24"/>
              </w:rPr>
              <w:t>Dzīvnieku izcelsmes blakusprodukti / atvasināti produkti</w:t>
            </w:r>
            <w:r>
              <w:rPr>
                <w:sz w:val="24"/>
                <w:vertAlign w:val="superscript"/>
              </w:rPr>
              <w:t>(4)</w:t>
            </w:r>
          </w:p>
          <w:p w:rsidR="00481744" w:rsidRDefault="003B3D99">
            <w:pPr>
              <w:pStyle w:val="TableParagraph"/>
              <w:numPr>
                <w:ilvl w:val="0"/>
                <w:numId w:val="4"/>
              </w:numPr>
              <w:tabs>
                <w:tab w:val="left" w:pos="468"/>
              </w:tabs>
              <w:spacing w:before="40"/>
              <w:ind w:hanging="361"/>
              <w:jc w:val="both"/>
              <w:rPr>
                <w:sz w:val="24"/>
              </w:rPr>
            </w:pPr>
            <w:r>
              <w:rPr>
                <w:sz w:val="24"/>
              </w:rPr>
              <w:t>1. kategorijas materiāls, kas sastāv</w:t>
            </w:r>
            <w:r>
              <w:rPr>
                <w:spacing w:val="-7"/>
                <w:sz w:val="24"/>
              </w:rPr>
              <w:t xml:space="preserve"> </w:t>
            </w:r>
            <w:r>
              <w:rPr>
                <w:sz w:val="24"/>
              </w:rPr>
              <w:t>no:</w:t>
            </w:r>
          </w:p>
          <w:p w:rsidR="00481744" w:rsidRDefault="00481744">
            <w:pPr>
              <w:pStyle w:val="TableParagraph"/>
              <w:spacing w:before="7"/>
              <w:ind w:left="0"/>
              <w:rPr>
                <w:sz w:val="26"/>
              </w:rPr>
            </w:pPr>
          </w:p>
          <w:p w:rsidR="00481744" w:rsidRDefault="002E5353">
            <w:pPr>
              <w:pStyle w:val="TableParagraph"/>
              <w:spacing w:line="20" w:lineRule="exact"/>
              <w:ind w:left="462"/>
              <w:rPr>
                <w:sz w:val="2"/>
              </w:rPr>
            </w:pPr>
            <w:r>
              <w:rPr>
                <w:noProof/>
                <w:sz w:val="2"/>
                <w:lang w:eastAsia="lv-LV"/>
              </w:rPr>
              <mc:AlternateContent>
                <mc:Choice Requires="wpg">
                  <w:drawing>
                    <wp:inline distT="0" distB="0" distL="0" distR="0">
                      <wp:extent cx="1676400" cy="6350"/>
                      <wp:effectExtent l="9525" t="9525" r="9525" b="317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15" name="Line 13"/>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C8A887" id="Group 1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">
                      <v:line id="Line 13"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w10:anchorlock/>
                    </v:group>
                  </w:pict>
                </mc:Fallback>
              </mc:AlternateContent>
            </w:r>
          </w:p>
          <w:p w:rsidR="00481744" w:rsidRDefault="003B3D99">
            <w:pPr>
              <w:pStyle w:val="TableParagraph"/>
              <w:ind w:left="467"/>
              <w:jc w:val="both"/>
              <w:rPr>
                <w:sz w:val="24"/>
              </w:rPr>
            </w:pPr>
            <w:r>
              <w:rPr>
                <w:sz w:val="24"/>
              </w:rPr>
              <w:t>(materiāla īpašības)</w:t>
            </w:r>
          </w:p>
          <w:p w:rsidR="00481744" w:rsidRDefault="003B3D99">
            <w:pPr>
              <w:pStyle w:val="TableParagraph"/>
              <w:numPr>
                <w:ilvl w:val="0"/>
                <w:numId w:val="4"/>
              </w:numPr>
              <w:tabs>
                <w:tab w:val="left" w:pos="468"/>
              </w:tabs>
              <w:spacing w:before="40"/>
              <w:ind w:hanging="361"/>
              <w:jc w:val="both"/>
              <w:rPr>
                <w:sz w:val="24"/>
              </w:rPr>
            </w:pPr>
            <w:r>
              <w:rPr>
                <w:sz w:val="24"/>
              </w:rPr>
              <w:t>2. kategorijas materiāls, kas sastāv</w:t>
            </w:r>
            <w:r>
              <w:rPr>
                <w:spacing w:val="-7"/>
                <w:sz w:val="24"/>
              </w:rPr>
              <w:t xml:space="preserve"> </w:t>
            </w:r>
            <w:r>
              <w:rPr>
                <w:sz w:val="24"/>
              </w:rPr>
              <w:t>no:</w:t>
            </w:r>
          </w:p>
          <w:p w:rsidR="00481744" w:rsidRDefault="00481744">
            <w:pPr>
              <w:pStyle w:val="TableParagraph"/>
              <w:spacing w:before="7" w:after="1"/>
              <w:ind w:left="0"/>
              <w:rPr>
                <w:sz w:val="26"/>
              </w:rPr>
            </w:pPr>
          </w:p>
          <w:p w:rsidR="00481744" w:rsidRDefault="002E5353">
            <w:pPr>
              <w:pStyle w:val="TableParagraph"/>
              <w:spacing w:line="20" w:lineRule="exact"/>
              <w:ind w:left="462"/>
              <w:rPr>
                <w:sz w:val="2"/>
              </w:rPr>
            </w:pPr>
            <w:r>
              <w:rPr>
                <w:noProof/>
                <w:sz w:val="2"/>
                <w:lang w:eastAsia="lv-LV"/>
              </w:rPr>
              <mc:AlternateContent>
                <mc:Choice Requires="wpg">
                  <w:drawing>
                    <wp:inline distT="0" distB="0" distL="0" distR="0">
                      <wp:extent cx="1676400" cy="6350"/>
                      <wp:effectExtent l="9525" t="9525" r="9525" b="317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13" name="Line 1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CB874F" id="Group 10"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">
                      <v:line id="Line 11"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anchorlock/>
                    </v:group>
                  </w:pict>
                </mc:Fallback>
              </mc:AlternateContent>
            </w:r>
          </w:p>
          <w:p w:rsidR="00481744" w:rsidRDefault="003B3D99">
            <w:pPr>
              <w:pStyle w:val="TableParagraph"/>
              <w:ind w:left="467"/>
              <w:jc w:val="both"/>
              <w:rPr>
                <w:sz w:val="24"/>
              </w:rPr>
            </w:pPr>
            <w:r>
              <w:rPr>
                <w:sz w:val="24"/>
              </w:rPr>
              <w:t>(materiāla īpašības)</w:t>
            </w:r>
          </w:p>
          <w:p w:rsidR="00481744" w:rsidRDefault="003B3D99">
            <w:pPr>
              <w:pStyle w:val="TableParagraph"/>
              <w:numPr>
                <w:ilvl w:val="0"/>
                <w:numId w:val="4"/>
              </w:numPr>
              <w:tabs>
                <w:tab w:val="left" w:pos="468"/>
              </w:tabs>
              <w:spacing w:before="40" w:line="294" w:lineRule="exact"/>
              <w:ind w:hanging="361"/>
              <w:jc w:val="both"/>
              <w:rPr>
                <w:sz w:val="24"/>
              </w:rPr>
            </w:pPr>
            <w:r>
              <w:rPr>
                <w:sz w:val="24"/>
              </w:rPr>
              <w:t>Gaļas un kaulu milti, kas atvasināti</w:t>
            </w:r>
            <w:r>
              <w:rPr>
                <w:spacing w:val="24"/>
                <w:sz w:val="24"/>
              </w:rPr>
              <w:t xml:space="preserve"> </w:t>
            </w:r>
            <w:r>
              <w:rPr>
                <w:sz w:val="24"/>
              </w:rPr>
              <w:t>no</w:t>
            </w:r>
          </w:p>
          <w:p w:rsidR="00481744" w:rsidRDefault="003B3D99">
            <w:pPr>
              <w:pStyle w:val="TableParagraph"/>
              <w:numPr>
                <w:ilvl w:val="1"/>
                <w:numId w:val="4"/>
              </w:numPr>
              <w:tabs>
                <w:tab w:val="left" w:pos="708"/>
              </w:tabs>
              <w:spacing w:line="276" w:lineRule="exact"/>
              <w:ind w:hanging="241"/>
              <w:jc w:val="both"/>
              <w:rPr>
                <w:sz w:val="24"/>
              </w:rPr>
            </w:pPr>
            <w:r>
              <w:rPr>
                <w:sz w:val="24"/>
              </w:rPr>
              <w:t>kategorijas</w:t>
            </w:r>
            <w:r>
              <w:rPr>
                <w:spacing w:val="-2"/>
                <w:sz w:val="24"/>
              </w:rPr>
              <w:t xml:space="preserve"> </w:t>
            </w:r>
            <w:r>
              <w:rPr>
                <w:sz w:val="24"/>
              </w:rPr>
              <w:t>materiāla</w:t>
            </w:r>
          </w:p>
          <w:p w:rsidR="00481744" w:rsidRDefault="003B3D99">
            <w:pPr>
              <w:pStyle w:val="TableParagraph"/>
              <w:numPr>
                <w:ilvl w:val="0"/>
                <w:numId w:val="4"/>
              </w:numPr>
              <w:tabs>
                <w:tab w:val="left" w:pos="468"/>
              </w:tabs>
              <w:spacing w:before="43" w:line="294" w:lineRule="exact"/>
              <w:ind w:hanging="361"/>
              <w:jc w:val="both"/>
              <w:rPr>
                <w:sz w:val="24"/>
              </w:rPr>
            </w:pPr>
            <w:r>
              <w:rPr>
                <w:sz w:val="24"/>
              </w:rPr>
              <w:t>Kausēti dzīvnieku tauki, kas atvasināti</w:t>
            </w:r>
            <w:r>
              <w:rPr>
                <w:spacing w:val="1"/>
                <w:sz w:val="24"/>
              </w:rPr>
              <w:t xml:space="preserve"> </w:t>
            </w:r>
            <w:r>
              <w:rPr>
                <w:sz w:val="24"/>
              </w:rPr>
              <w:t>no</w:t>
            </w:r>
          </w:p>
          <w:p w:rsidR="00481744" w:rsidRDefault="003B3D99">
            <w:pPr>
              <w:pStyle w:val="TableParagraph"/>
              <w:numPr>
                <w:ilvl w:val="1"/>
                <w:numId w:val="4"/>
              </w:numPr>
              <w:tabs>
                <w:tab w:val="left" w:pos="708"/>
              </w:tabs>
              <w:spacing w:line="276" w:lineRule="exact"/>
              <w:ind w:hanging="241"/>
              <w:jc w:val="both"/>
              <w:rPr>
                <w:sz w:val="24"/>
              </w:rPr>
            </w:pPr>
            <w:r>
              <w:rPr>
                <w:sz w:val="24"/>
              </w:rPr>
              <w:t>kategorijas</w:t>
            </w:r>
            <w:r>
              <w:rPr>
                <w:spacing w:val="-2"/>
                <w:sz w:val="24"/>
              </w:rPr>
              <w:t xml:space="preserve"> </w:t>
            </w:r>
            <w:r>
              <w:rPr>
                <w:sz w:val="24"/>
              </w:rPr>
              <w:t>materiāla</w:t>
            </w:r>
          </w:p>
          <w:p w:rsidR="00481744" w:rsidRDefault="003B3D99">
            <w:pPr>
              <w:pStyle w:val="TableParagraph"/>
              <w:numPr>
                <w:ilvl w:val="0"/>
                <w:numId w:val="4"/>
              </w:numPr>
              <w:tabs>
                <w:tab w:val="left" w:pos="468"/>
              </w:tabs>
              <w:spacing w:before="40" w:line="294" w:lineRule="exact"/>
              <w:ind w:hanging="361"/>
              <w:jc w:val="both"/>
              <w:rPr>
                <w:sz w:val="24"/>
              </w:rPr>
            </w:pPr>
            <w:r>
              <w:rPr>
                <w:sz w:val="24"/>
              </w:rPr>
              <w:t>Gaļas un kaulu milti, kas atvasināti</w:t>
            </w:r>
            <w:r>
              <w:rPr>
                <w:spacing w:val="24"/>
                <w:sz w:val="24"/>
              </w:rPr>
              <w:t xml:space="preserve"> </w:t>
            </w:r>
            <w:r>
              <w:rPr>
                <w:sz w:val="24"/>
              </w:rPr>
              <w:t>no</w:t>
            </w:r>
          </w:p>
          <w:p w:rsidR="00481744" w:rsidRDefault="003B3D99">
            <w:pPr>
              <w:pStyle w:val="TableParagraph"/>
              <w:spacing w:line="276" w:lineRule="exact"/>
              <w:ind w:left="467"/>
              <w:jc w:val="both"/>
              <w:rPr>
                <w:sz w:val="24"/>
              </w:rPr>
            </w:pPr>
            <w:r>
              <w:rPr>
                <w:sz w:val="24"/>
              </w:rPr>
              <w:t>2. kategorijas materiāla</w:t>
            </w:r>
          </w:p>
          <w:p w:rsidR="00481744" w:rsidRDefault="003B3D99">
            <w:pPr>
              <w:pStyle w:val="TableParagraph"/>
              <w:numPr>
                <w:ilvl w:val="0"/>
                <w:numId w:val="3"/>
              </w:numPr>
              <w:tabs>
                <w:tab w:val="left" w:pos="466"/>
              </w:tabs>
              <w:spacing w:before="41" w:line="294" w:lineRule="exact"/>
              <w:ind w:left="465" w:hanging="359"/>
              <w:jc w:val="both"/>
              <w:rPr>
                <w:sz w:val="24"/>
              </w:rPr>
            </w:pPr>
            <w:r>
              <w:rPr>
                <w:sz w:val="24"/>
              </w:rPr>
              <w:t>Kausēti dzīvnieku tauki, kas atvasināti</w:t>
            </w:r>
            <w:r>
              <w:rPr>
                <w:spacing w:val="4"/>
                <w:sz w:val="24"/>
              </w:rPr>
              <w:t xml:space="preserve"> </w:t>
            </w:r>
            <w:r>
              <w:rPr>
                <w:sz w:val="24"/>
              </w:rPr>
              <w:t>no</w:t>
            </w:r>
          </w:p>
          <w:p w:rsidR="00481744" w:rsidRDefault="003B3D99">
            <w:pPr>
              <w:pStyle w:val="TableParagraph"/>
              <w:spacing w:line="276" w:lineRule="exact"/>
              <w:ind w:left="465"/>
              <w:jc w:val="both"/>
              <w:rPr>
                <w:sz w:val="24"/>
              </w:rPr>
            </w:pPr>
            <w:r>
              <w:rPr>
                <w:sz w:val="24"/>
              </w:rPr>
              <w:t>2. kategorijas materiāla</w:t>
            </w:r>
          </w:p>
          <w:p w:rsidR="00481744" w:rsidRDefault="003B3D99">
            <w:pPr>
              <w:pStyle w:val="TableParagraph"/>
              <w:numPr>
                <w:ilvl w:val="0"/>
                <w:numId w:val="3"/>
              </w:numPr>
              <w:tabs>
                <w:tab w:val="left" w:pos="468"/>
                <w:tab w:val="left" w:pos="3435"/>
              </w:tabs>
              <w:spacing w:before="40"/>
              <w:ind w:right="98" w:hanging="360"/>
              <w:jc w:val="both"/>
              <w:rPr>
                <w:sz w:val="24"/>
              </w:rPr>
            </w:pPr>
            <w:r>
              <w:rPr>
                <w:sz w:val="24"/>
              </w:rPr>
              <w:t xml:space="preserve">Zivju eļļa vai zivju milti, kuros </w:t>
            </w:r>
            <w:r>
              <w:rPr>
                <w:spacing w:val="-11"/>
                <w:sz w:val="24"/>
              </w:rPr>
              <w:t xml:space="preserve">pārsniegti </w:t>
            </w:r>
            <w:r>
              <w:rPr>
                <w:sz w:val="24"/>
              </w:rPr>
              <w:t>Direktīvas</w:t>
            </w:r>
            <w:r>
              <w:rPr>
                <w:spacing w:val="-2"/>
                <w:sz w:val="24"/>
              </w:rPr>
              <w:t xml:space="preserve"> </w:t>
            </w:r>
            <w:r>
              <w:rPr>
                <w:sz w:val="24"/>
              </w:rPr>
              <w:t>2002/32/EK</w:t>
            </w:r>
            <w:r>
              <w:rPr>
                <w:sz w:val="24"/>
              </w:rPr>
              <w:tab/>
              <w:t>I pielikumā noteiktie dioksīnu un/vai polihlorbifenilu līmeņi un kuri paredzēti detoksikācijai apstiprinātā</w:t>
            </w:r>
            <w:r>
              <w:rPr>
                <w:spacing w:val="-1"/>
                <w:sz w:val="24"/>
              </w:rPr>
              <w:t xml:space="preserve"> </w:t>
            </w:r>
            <w:r>
              <w:rPr>
                <w:sz w:val="24"/>
              </w:rPr>
              <w:t>uzņēmumā</w:t>
            </w:r>
          </w:p>
        </w:tc>
        <w:tc>
          <w:tcPr>
            <w:tcW w:w="4645" w:type="dxa"/>
          </w:tcPr>
          <w:p w:rsidR="00481744" w:rsidRDefault="003B3D99">
            <w:pPr>
              <w:pStyle w:val="TableParagraph"/>
              <w:spacing w:before="32"/>
              <w:ind w:left="104"/>
              <w:rPr>
                <w:sz w:val="24"/>
              </w:rPr>
            </w:pPr>
            <w:r>
              <w:rPr>
                <w:b/>
                <w:sz w:val="24"/>
              </w:rPr>
              <w:t>Paredzētais izmantojums</w:t>
            </w:r>
            <w:r>
              <w:rPr>
                <w:sz w:val="24"/>
                <w:vertAlign w:val="superscript"/>
              </w:rPr>
              <w:t>(4)</w:t>
            </w:r>
          </w:p>
          <w:p w:rsidR="00481744" w:rsidRDefault="003B3D99">
            <w:pPr>
              <w:pStyle w:val="TableParagraph"/>
              <w:numPr>
                <w:ilvl w:val="0"/>
                <w:numId w:val="2"/>
              </w:numPr>
              <w:tabs>
                <w:tab w:val="left" w:pos="500"/>
                <w:tab w:val="left" w:pos="501"/>
              </w:tabs>
              <w:spacing w:before="41"/>
              <w:ind w:hanging="397"/>
              <w:rPr>
                <w:sz w:val="24"/>
              </w:rPr>
            </w:pPr>
            <w:r>
              <w:rPr>
                <w:sz w:val="24"/>
              </w:rPr>
              <w:t>Likvidēšana atkritumu</w:t>
            </w:r>
            <w:r>
              <w:rPr>
                <w:spacing w:val="-2"/>
                <w:sz w:val="24"/>
              </w:rPr>
              <w:t xml:space="preserve"> </w:t>
            </w:r>
            <w:r>
              <w:rPr>
                <w:sz w:val="24"/>
              </w:rPr>
              <w:t>veidā</w:t>
            </w:r>
          </w:p>
          <w:p w:rsidR="00481744" w:rsidRDefault="003B3D99">
            <w:pPr>
              <w:pStyle w:val="TableParagraph"/>
              <w:numPr>
                <w:ilvl w:val="0"/>
                <w:numId w:val="2"/>
              </w:numPr>
              <w:tabs>
                <w:tab w:val="left" w:pos="500"/>
                <w:tab w:val="left" w:pos="501"/>
              </w:tabs>
              <w:spacing w:before="39"/>
              <w:ind w:hanging="397"/>
              <w:rPr>
                <w:sz w:val="24"/>
              </w:rPr>
            </w:pPr>
            <w:r>
              <w:rPr>
                <w:sz w:val="24"/>
              </w:rPr>
              <w:t>Pārstrāde</w:t>
            </w:r>
          </w:p>
          <w:p w:rsidR="00481744" w:rsidRDefault="003B3D99">
            <w:pPr>
              <w:pStyle w:val="TableParagraph"/>
              <w:numPr>
                <w:ilvl w:val="0"/>
                <w:numId w:val="2"/>
              </w:numPr>
              <w:tabs>
                <w:tab w:val="left" w:pos="500"/>
                <w:tab w:val="left" w:pos="501"/>
              </w:tabs>
              <w:spacing w:before="42"/>
              <w:ind w:hanging="397"/>
              <w:rPr>
                <w:sz w:val="24"/>
              </w:rPr>
            </w:pPr>
            <w:r>
              <w:rPr>
                <w:sz w:val="24"/>
              </w:rPr>
              <w:t>Dedzināšana</w:t>
            </w:r>
          </w:p>
          <w:p w:rsidR="00481744" w:rsidRDefault="003B3D99">
            <w:pPr>
              <w:pStyle w:val="TableParagraph"/>
              <w:numPr>
                <w:ilvl w:val="0"/>
                <w:numId w:val="2"/>
              </w:numPr>
              <w:tabs>
                <w:tab w:val="left" w:pos="501"/>
              </w:tabs>
              <w:spacing w:before="40"/>
              <w:ind w:right="100"/>
              <w:jc w:val="both"/>
              <w:rPr>
                <w:sz w:val="24"/>
              </w:rPr>
            </w:pPr>
            <w:r>
              <w:rPr>
                <w:sz w:val="24"/>
              </w:rPr>
              <w:t xml:space="preserve">Dzīvnieku izcelsmes </w:t>
            </w:r>
            <w:r>
              <w:rPr>
                <w:spacing w:val="-9"/>
                <w:sz w:val="24"/>
              </w:rPr>
              <w:t xml:space="preserve">blakusproduktu </w:t>
            </w:r>
            <w:r>
              <w:rPr>
                <w:sz w:val="24"/>
              </w:rPr>
              <w:t>sadedzināšana un līdzsadedzināšana apstiprinātos uzņēmumos vai</w:t>
            </w:r>
            <w:r>
              <w:rPr>
                <w:spacing w:val="-6"/>
                <w:sz w:val="24"/>
              </w:rPr>
              <w:t xml:space="preserve"> </w:t>
            </w:r>
            <w:r>
              <w:rPr>
                <w:sz w:val="24"/>
              </w:rPr>
              <w:t>iekārtās</w:t>
            </w:r>
          </w:p>
          <w:p w:rsidR="00481744" w:rsidRDefault="003B3D99">
            <w:pPr>
              <w:pStyle w:val="TableParagraph"/>
              <w:numPr>
                <w:ilvl w:val="0"/>
                <w:numId w:val="2"/>
              </w:numPr>
              <w:tabs>
                <w:tab w:val="left" w:pos="501"/>
              </w:tabs>
              <w:spacing w:before="40"/>
              <w:ind w:hanging="397"/>
              <w:jc w:val="both"/>
              <w:rPr>
                <w:sz w:val="24"/>
              </w:rPr>
            </w:pPr>
            <w:r>
              <w:rPr>
                <w:sz w:val="24"/>
              </w:rPr>
              <w:t>Zemes</w:t>
            </w:r>
            <w:r>
              <w:rPr>
                <w:spacing w:val="-1"/>
                <w:sz w:val="24"/>
              </w:rPr>
              <w:t xml:space="preserve"> </w:t>
            </w:r>
            <w:r>
              <w:rPr>
                <w:sz w:val="24"/>
              </w:rPr>
              <w:t>apstrāde</w:t>
            </w:r>
          </w:p>
          <w:p w:rsidR="00481744" w:rsidRDefault="003B3D99">
            <w:pPr>
              <w:pStyle w:val="TableParagraph"/>
              <w:numPr>
                <w:ilvl w:val="0"/>
                <w:numId w:val="2"/>
              </w:numPr>
              <w:tabs>
                <w:tab w:val="left" w:pos="501"/>
              </w:tabs>
              <w:spacing w:before="39"/>
              <w:ind w:hanging="397"/>
              <w:jc w:val="both"/>
              <w:rPr>
                <w:sz w:val="24"/>
              </w:rPr>
            </w:pPr>
            <w:r>
              <w:rPr>
                <w:sz w:val="24"/>
              </w:rPr>
              <w:t>Transformēšana</w:t>
            </w:r>
            <w:r>
              <w:rPr>
                <w:spacing w:val="-2"/>
                <w:sz w:val="24"/>
              </w:rPr>
              <w:t xml:space="preserve"> </w:t>
            </w:r>
            <w:r>
              <w:rPr>
                <w:sz w:val="24"/>
              </w:rPr>
              <w:t>biogāzē</w:t>
            </w:r>
          </w:p>
          <w:p w:rsidR="00481744" w:rsidRDefault="003B3D99">
            <w:pPr>
              <w:pStyle w:val="TableParagraph"/>
              <w:numPr>
                <w:ilvl w:val="0"/>
                <w:numId w:val="2"/>
              </w:numPr>
              <w:tabs>
                <w:tab w:val="left" w:pos="501"/>
              </w:tabs>
              <w:spacing w:before="40"/>
              <w:ind w:hanging="397"/>
              <w:jc w:val="both"/>
              <w:rPr>
                <w:sz w:val="24"/>
              </w:rPr>
            </w:pPr>
            <w:r>
              <w:rPr>
                <w:sz w:val="24"/>
              </w:rPr>
              <w:t>Kompostēšana</w:t>
            </w:r>
          </w:p>
          <w:p w:rsidR="00481744" w:rsidRDefault="003B3D99">
            <w:pPr>
              <w:pStyle w:val="TableParagraph"/>
              <w:numPr>
                <w:ilvl w:val="0"/>
                <w:numId w:val="2"/>
              </w:numPr>
              <w:tabs>
                <w:tab w:val="left" w:pos="501"/>
              </w:tabs>
              <w:spacing w:before="40"/>
              <w:ind w:hanging="397"/>
              <w:jc w:val="both"/>
              <w:rPr>
                <w:sz w:val="24"/>
              </w:rPr>
            </w:pPr>
            <w:r>
              <w:rPr>
                <w:sz w:val="24"/>
              </w:rPr>
              <w:t>Uzņēmumam ražošanas</w:t>
            </w:r>
            <w:r>
              <w:rPr>
                <w:spacing w:val="-5"/>
                <w:sz w:val="24"/>
              </w:rPr>
              <w:t xml:space="preserve"> </w:t>
            </w:r>
            <w:r>
              <w:rPr>
                <w:sz w:val="24"/>
              </w:rPr>
              <w:t>starpoperācijām</w:t>
            </w:r>
          </w:p>
          <w:p w:rsidR="00481744" w:rsidRDefault="003B3D99">
            <w:pPr>
              <w:pStyle w:val="TableParagraph"/>
              <w:numPr>
                <w:ilvl w:val="0"/>
                <w:numId w:val="2"/>
              </w:numPr>
              <w:tabs>
                <w:tab w:val="left" w:pos="501"/>
              </w:tabs>
              <w:spacing w:before="41"/>
              <w:ind w:hanging="397"/>
              <w:jc w:val="both"/>
              <w:rPr>
                <w:sz w:val="24"/>
              </w:rPr>
            </w:pPr>
            <w:r>
              <w:rPr>
                <w:sz w:val="24"/>
              </w:rPr>
              <w:t>Lolojumdzīvnieku</w:t>
            </w:r>
            <w:r>
              <w:rPr>
                <w:spacing w:val="-1"/>
                <w:sz w:val="24"/>
              </w:rPr>
              <w:t xml:space="preserve"> </w:t>
            </w:r>
            <w:r>
              <w:rPr>
                <w:sz w:val="24"/>
              </w:rPr>
              <w:t>barība</w:t>
            </w:r>
            <w:r>
              <w:rPr>
                <w:sz w:val="24"/>
                <w:vertAlign w:val="superscript"/>
              </w:rPr>
              <w:t>(5)</w:t>
            </w:r>
          </w:p>
          <w:p w:rsidR="00481744" w:rsidRDefault="003B3D99">
            <w:pPr>
              <w:pStyle w:val="TableParagraph"/>
              <w:numPr>
                <w:ilvl w:val="0"/>
                <w:numId w:val="2"/>
              </w:numPr>
              <w:tabs>
                <w:tab w:val="left" w:pos="501"/>
              </w:tabs>
              <w:spacing w:before="40"/>
              <w:ind w:right="104"/>
              <w:jc w:val="both"/>
              <w:rPr>
                <w:sz w:val="24"/>
              </w:rPr>
            </w:pPr>
            <w:r>
              <w:rPr>
                <w:sz w:val="24"/>
              </w:rPr>
              <w:t xml:space="preserve">Biodīzeļdegvielas vai citu </w:t>
            </w:r>
            <w:r>
              <w:rPr>
                <w:spacing w:val="-11"/>
                <w:sz w:val="24"/>
              </w:rPr>
              <w:t xml:space="preserve">biodegvielu </w:t>
            </w:r>
            <w:r>
              <w:rPr>
                <w:sz w:val="24"/>
              </w:rPr>
              <w:t>ražošana</w:t>
            </w:r>
          </w:p>
          <w:p w:rsidR="00481744" w:rsidRDefault="003B3D99">
            <w:pPr>
              <w:pStyle w:val="TableParagraph"/>
              <w:numPr>
                <w:ilvl w:val="0"/>
                <w:numId w:val="2"/>
              </w:numPr>
              <w:tabs>
                <w:tab w:val="left" w:pos="501"/>
              </w:tabs>
              <w:spacing w:before="40"/>
              <w:ind w:hanging="397"/>
              <w:jc w:val="both"/>
              <w:rPr>
                <w:sz w:val="24"/>
              </w:rPr>
            </w:pPr>
            <w:r>
              <w:rPr>
                <w:sz w:val="24"/>
              </w:rPr>
              <w:t>Izbarošanai</w:t>
            </w:r>
            <w:r>
              <w:rPr>
                <w:spacing w:val="-1"/>
                <w:sz w:val="24"/>
              </w:rPr>
              <w:t xml:space="preserve"> </w:t>
            </w:r>
            <w:r>
              <w:rPr>
                <w:sz w:val="24"/>
              </w:rPr>
              <w:t>(kam)</w:t>
            </w:r>
            <w:r>
              <w:rPr>
                <w:sz w:val="24"/>
                <w:vertAlign w:val="superscript"/>
              </w:rPr>
              <w:t>(6)</w:t>
            </w:r>
            <w:r>
              <w:rPr>
                <w:sz w:val="24"/>
              </w:rPr>
              <w:t>:</w:t>
            </w:r>
          </w:p>
          <w:p w:rsidR="00481744" w:rsidRDefault="00481744">
            <w:pPr>
              <w:pStyle w:val="TableParagraph"/>
              <w:spacing w:before="7"/>
              <w:ind w:left="0"/>
              <w:rPr>
                <w:sz w:val="26"/>
              </w:rPr>
            </w:pPr>
          </w:p>
          <w:p w:rsidR="00481744" w:rsidRDefault="002E5353">
            <w:pPr>
              <w:pStyle w:val="TableParagraph"/>
              <w:spacing w:line="20" w:lineRule="exact"/>
              <w:ind w:left="495"/>
              <w:rPr>
                <w:sz w:val="2"/>
              </w:rPr>
            </w:pPr>
            <w:r>
              <w:rPr>
                <w:noProof/>
                <w:sz w:val="2"/>
                <w:lang w:eastAsia="lv-LV"/>
              </w:rPr>
              <mc:AlternateContent>
                <mc:Choice Requires="wpg">
                  <w:drawing>
                    <wp:inline distT="0" distB="0" distL="0" distR="0">
                      <wp:extent cx="1905000" cy="6350"/>
                      <wp:effectExtent l="9525" t="9525" r="9525" b="317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11" name="Line 9"/>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87D62E" id="Group 8"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">
                      <v:line id="Line 9"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rsidR="00481744" w:rsidRDefault="003B3D99">
            <w:pPr>
              <w:pStyle w:val="TableParagraph"/>
              <w:numPr>
                <w:ilvl w:val="0"/>
                <w:numId w:val="2"/>
              </w:numPr>
              <w:tabs>
                <w:tab w:val="left" w:pos="501"/>
              </w:tabs>
              <w:spacing w:before="30"/>
              <w:ind w:hanging="397"/>
              <w:jc w:val="both"/>
              <w:rPr>
                <w:sz w:val="24"/>
              </w:rPr>
            </w:pPr>
            <w:r>
              <w:rPr>
                <w:sz w:val="24"/>
              </w:rPr>
              <w:t>Šādu atvasināto produktu ražošanai</w:t>
            </w:r>
            <w:r>
              <w:rPr>
                <w:sz w:val="24"/>
                <w:vertAlign w:val="superscript"/>
              </w:rPr>
              <w:t>(7)</w:t>
            </w:r>
            <w:r>
              <w:rPr>
                <w:spacing w:val="-26"/>
                <w:sz w:val="24"/>
              </w:rPr>
              <w:t xml:space="preserve"> </w:t>
            </w:r>
            <w:r>
              <w:rPr>
                <w:sz w:val="24"/>
                <w:vertAlign w:val="superscript"/>
              </w:rPr>
              <w:t>(2)</w:t>
            </w:r>
            <w:r>
              <w:rPr>
                <w:sz w:val="24"/>
              </w:rPr>
              <w:t>:</w:t>
            </w:r>
          </w:p>
          <w:p w:rsidR="00481744" w:rsidRDefault="00481744">
            <w:pPr>
              <w:pStyle w:val="TableParagraph"/>
              <w:spacing w:before="8"/>
              <w:ind w:left="0"/>
              <w:rPr>
                <w:sz w:val="26"/>
              </w:rPr>
            </w:pPr>
          </w:p>
          <w:p w:rsidR="00481744" w:rsidRDefault="002E5353">
            <w:pPr>
              <w:pStyle w:val="TableParagraph"/>
              <w:spacing w:line="20" w:lineRule="exact"/>
              <w:ind w:left="495"/>
              <w:rPr>
                <w:sz w:val="2"/>
              </w:rPr>
            </w:pPr>
            <w:r>
              <w:rPr>
                <w:noProof/>
                <w:sz w:val="2"/>
                <w:lang w:eastAsia="lv-LV"/>
              </w:rPr>
              <mc:AlternateContent>
                <mc:Choice Requires="wpg">
                  <w:drawing>
                    <wp:inline distT="0" distB="0" distL="0" distR="0">
                      <wp:extent cx="1905000" cy="6350"/>
                      <wp:effectExtent l="9525" t="9525" r="9525" b="317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9" name="Line 7"/>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2A390C" id="Group 6"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">
                      <v:line id="Line 7"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481744" w:rsidRDefault="003B3D99">
            <w:pPr>
              <w:pStyle w:val="TableParagraph"/>
              <w:numPr>
                <w:ilvl w:val="0"/>
                <w:numId w:val="2"/>
              </w:numPr>
              <w:tabs>
                <w:tab w:val="left" w:pos="501"/>
              </w:tabs>
              <w:spacing w:before="30"/>
              <w:ind w:right="103"/>
              <w:jc w:val="both"/>
              <w:rPr>
                <w:sz w:val="24"/>
              </w:rPr>
            </w:pPr>
            <w:r>
              <w:rPr>
                <w:sz w:val="24"/>
              </w:rPr>
              <w:t xml:space="preserve">Paredzēti detoksikācijai </w:t>
            </w:r>
            <w:r>
              <w:rPr>
                <w:spacing w:val="-10"/>
                <w:sz w:val="24"/>
              </w:rPr>
              <w:t xml:space="preserve">apstiprinātā </w:t>
            </w:r>
            <w:r>
              <w:rPr>
                <w:sz w:val="24"/>
              </w:rPr>
              <w:t>uzņēmumā</w:t>
            </w:r>
            <w:r>
              <w:rPr>
                <w:sz w:val="24"/>
                <w:vertAlign w:val="superscript"/>
              </w:rPr>
              <w:t>(2)</w:t>
            </w:r>
          </w:p>
        </w:tc>
      </w:tr>
      <w:tr w:rsidR="00481744">
        <w:trPr>
          <w:trHeight w:val="630"/>
        </w:trPr>
        <w:tc>
          <w:tcPr>
            <w:tcW w:w="9290" w:type="dxa"/>
            <w:gridSpan w:val="2"/>
          </w:tcPr>
          <w:p w:rsidR="00481744" w:rsidRDefault="003B3D99">
            <w:pPr>
              <w:pStyle w:val="TableParagraph"/>
              <w:tabs>
                <w:tab w:val="left" w:pos="2194"/>
              </w:tabs>
              <w:spacing w:before="35"/>
              <w:ind w:right="524"/>
              <w:rPr>
                <w:sz w:val="24"/>
              </w:rPr>
            </w:pPr>
            <w:r>
              <w:rPr>
                <w:sz w:val="24"/>
              </w:rPr>
              <w:t>Norādīt dzīvnieku izcelsmes blakusproduktu / atvasināto produktu daudzumu (tilpums vai masa)</w:t>
            </w:r>
            <w:r>
              <w:rPr>
                <w:sz w:val="24"/>
                <w:vertAlign w:val="superscript"/>
              </w:rPr>
              <w:t>(2)(8)</w:t>
            </w:r>
            <w:r>
              <w:rPr>
                <w:sz w:val="24"/>
              </w:rPr>
              <w:t xml:space="preserve">: </w:t>
            </w:r>
            <w:r>
              <w:rPr>
                <w:sz w:val="24"/>
                <w:u w:val="single"/>
              </w:rPr>
              <w:t xml:space="preserve"> </w:t>
            </w:r>
            <w:r>
              <w:rPr>
                <w:sz w:val="24"/>
                <w:u w:val="single"/>
              </w:rPr>
              <w:tab/>
            </w:r>
          </w:p>
        </w:tc>
      </w:tr>
    </w:tbl>
    <w:p w:rsidR="00481744" w:rsidRDefault="00481744">
      <w:pPr>
        <w:rPr>
          <w:sz w:val="24"/>
        </w:rPr>
        <w:sectPr w:rsidR="00481744">
          <w:footerReference w:type="default" r:id="rId7"/>
          <w:type w:val="continuous"/>
          <w:pgSz w:w="11910" w:h="16840"/>
          <w:pgMar w:top="1160" w:right="1180" w:bottom="1240" w:left="1200" w:header="720" w:footer="1044"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113"/>
        <w:gridCol w:w="2912"/>
        <w:gridCol w:w="1242"/>
        <w:gridCol w:w="267"/>
        <w:gridCol w:w="113"/>
      </w:tblGrid>
      <w:tr w:rsidR="00481744">
        <w:trPr>
          <w:trHeight w:val="1492"/>
        </w:trPr>
        <w:tc>
          <w:tcPr>
            <w:tcW w:w="9292" w:type="dxa"/>
            <w:gridSpan w:val="6"/>
          </w:tcPr>
          <w:p w:rsidR="00481744" w:rsidRDefault="003B3D99">
            <w:pPr>
              <w:pStyle w:val="TableParagraph"/>
              <w:spacing w:before="34"/>
              <w:ind w:left="1979"/>
              <w:rPr>
                <w:b/>
                <w:sz w:val="24"/>
              </w:rPr>
            </w:pPr>
            <w:r>
              <w:rPr>
                <w:b/>
                <w:sz w:val="24"/>
              </w:rPr>
              <w:lastRenderedPageBreak/>
              <w:t>Uzskaites numurs:</w:t>
            </w:r>
          </w:p>
          <w:p w:rsidR="00481744" w:rsidRDefault="003B3D99">
            <w:pPr>
              <w:pStyle w:val="TableParagraph"/>
              <w:spacing w:line="276" w:lineRule="auto"/>
              <w:ind w:left="1058" w:right="82" w:firstLine="6188"/>
              <w:rPr>
                <w:b/>
                <w:sz w:val="24"/>
              </w:rPr>
            </w:pPr>
            <w:r>
              <w:rPr>
                <w:b/>
                <w:sz w:val="24"/>
              </w:rPr>
              <w:t>2. LAPPUSE NO 2 PIETEIKUMS UZ ATĻAUJU NOSŪTĪT DZĪVNIEKU IZCELSMES</w:t>
            </w:r>
          </w:p>
          <w:p w:rsidR="00481744" w:rsidRDefault="003B3D99">
            <w:pPr>
              <w:pStyle w:val="TableParagraph"/>
              <w:spacing w:line="234" w:lineRule="exact"/>
              <w:ind w:left="106" w:right="106"/>
              <w:jc w:val="center"/>
              <w:rPr>
                <w:b/>
                <w:sz w:val="24"/>
              </w:rPr>
            </w:pPr>
            <w:r>
              <w:rPr>
                <w:b/>
                <w:sz w:val="24"/>
              </w:rPr>
              <w:t>BLAKUSPRODUKTUS UN ATVASINĀTOS PRODUKTUS UZ CITU DALĪBVALSTI</w:t>
            </w:r>
          </w:p>
          <w:p w:rsidR="00481744" w:rsidRDefault="003B3D99">
            <w:pPr>
              <w:pStyle w:val="TableParagraph"/>
              <w:ind w:left="106" w:right="105"/>
              <w:jc w:val="center"/>
              <w:rPr>
                <w:b/>
                <w:sz w:val="24"/>
              </w:rPr>
            </w:pPr>
            <w:r>
              <w:rPr>
                <w:b/>
                <w:sz w:val="24"/>
              </w:rPr>
              <w:t>(REGULAS (EK) Nr. 1069/2009 48. PANTS)</w:t>
            </w:r>
          </w:p>
        </w:tc>
      </w:tr>
      <w:tr w:rsidR="00481744">
        <w:trPr>
          <w:trHeight w:val="315"/>
        </w:trPr>
        <w:tc>
          <w:tcPr>
            <w:tcW w:w="4645" w:type="dxa"/>
            <w:vMerge w:val="restart"/>
          </w:tcPr>
          <w:p w:rsidR="00481744" w:rsidRDefault="003B3D99">
            <w:pPr>
              <w:pStyle w:val="TableParagraph"/>
              <w:spacing w:before="21"/>
              <w:ind w:right="92"/>
              <w:rPr>
                <w:b/>
                <w:sz w:val="24"/>
              </w:rPr>
            </w:pPr>
            <w:r>
              <w:rPr>
                <w:b/>
                <w:sz w:val="24"/>
              </w:rPr>
              <w:t>Gaļas un kaulu miltu un kausētu dzīvnieku tauku gadījumā:</w:t>
            </w:r>
          </w:p>
          <w:p w:rsidR="00481744" w:rsidRDefault="003B3D99">
            <w:pPr>
              <w:pStyle w:val="TableParagraph"/>
              <w:tabs>
                <w:tab w:val="left" w:pos="1256"/>
                <w:tab w:val="left" w:pos="2566"/>
                <w:tab w:val="left" w:pos="3607"/>
                <w:tab w:val="left" w:pos="4089"/>
              </w:tabs>
              <w:spacing w:before="36"/>
              <w:ind w:right="101"/>
              <w:rPr>
                <w:sz w:val="24"/>
              </w:rPr>
            </w:pPr>
            <w:r>
              <w:rPr>
                <w:sz w:val="24"/>
              </w:rPr>
              <w:t>materiāli</w:t>
            </w:r>
            <w:r>
              <w:rPr>
                <w:sz w:val="24"/>
              </w:rPr>
              <w:tab/>
              <w:t>pārstrādāti</w:t>
            </w:r>
            <w:r>
              <w:rPr>
                <w:sz w:val="24"/>
              </w:rPr>
              <w:tab/>
              <w:t>saskaņā</w:t>
            </w:r>
            <w:r>
              <w:rPr>
                <w:sz w:val="24"/>
              </w:rPr>
              <w:tab/>
              <w:t>ar</w:t>
            </w:r>
            <w:r>
              <w:rPr>
                <w:sz w:val="24"/>
              </w:rPr>
              <w:tab/>
            </w:r>
            <w:r>
              <w:rPr>
                <w:spacing w:val="-4"/>
                <w:sz w:val="24"/>
              </w:rPr>
              <w:t xml:space="preserve">šādu </w:t>
            </w:r>
            <w:r>
              <w:rPr>
                <w:sz w:val="24"/>
              </w:rPr>
              <w:t>metodi</w:t>
            </w:r>
            <w:r>
              <w:rPr>
                <w:sz w:val="24"/>
                <w:vertAlign w:val="superscript"/>
              </w:rPr>
              <w:t>(9)</w:t>
            </w:r>
            <w:r>
              <w:rPr>
                <w:sz w:val="24"/>
              </w:rPr>
              <w:t>:</w:t>
            </w:r>
            <w:r>
              <w:rPr>
                <w:spacing w:val="-1"/>
                <w:sz w:val="24"/>
              </w:rPr>
              <w:t xml:space="preserve"> </w:t>
            </w:r>
            <w:r>
              <w:rPr>
                <w:sz w:val="24"/>
              </w:rPr>
              <w:t>………….</w:t>
            </w:r>
          </w:p>
          <w:p w:rsidR="00481744" w:rsidRDefault="003B3D99">
            <w:pPr>
              <w:pStyle w:val="TableParagraph"/>
              <w:spacing w:before="41"/>
              <w:rPr>
                <w:sz w:val="24"/>
              </w:rPr>
            </w:pPr>
            <w:r>
              <w:rPr>
                <w:sz w:val="24"/>
              </w:rPr>
              <w:t>Materiāli ir marķēti ar GTH.</w:t>
            </w:r>
          </w:p>
        </w:tc>
        <w:tc>
          <w:tcPr>
            <w:tcW w:w="113" w:type="dxa"/>
            <w:vMerge w:val="restart"/>
            <w:tcBorders>
              <w:bottom w:val="nil"/>
            </w:tcBorders>
          </w:tcPr>
          <w:p w:rsidR="00481744" w:rsidRDefault="00481744">
            <w:pPr>
              <w:pStyle w:val="TableParagraph"/>
              <w:ind w:left="0"/>
              <w:rPr>
                <w:sz w:val="18"/>
              </w:rPr>
            </w:pPr>
          </w:p>
        </w:tc>
        <w:tc>
          <w:tcPr>
            <w:tcW w:w="4421" w:type="dxa"/>
            <w:gridSpan w:val="3"/>
            <w:tcBorders>
              <w:top w:val="double" w:sz="1" w:space="0" w:color="000000"/>
              <w:bottom w:val="single" w:sz="8" w:space="0" w:color="000000"/>
            </w:tcBorders>
          </w:tcPr>
          <w:p w:rsidR="00481744" w:rsidRDefault="003B3D99">
            <w:pPr>
              <w:pStyle w:val="TableParagraph"/>
              <w:tabs>
                <w:tab w:val="left" w:pos="1235"/>
                <w:tab w:val="left" w:pos="1965"/>
                <w:tab w:val="left" w:pos="3571"/>
              </w:tabs>
              <w:spacing w:before="33" w:line="262" w:lineRule="exact"/>
              <w:ind w:left="3" w:right="-15"/>
              <w:rPr>
                <w:b/>
                <w:sz w:val="24"/>
              </w:rPr>
            </w:pPr>
            <w:r>
              <w:rPr>
                <w:b/>
                <w:sz w:val="24"/>
              </w:rPr>
              <w:t>Izcelsmes</w:t>
            </w:r>
            <w:r>
              <w:rPr>
                <w:b/>
                <w:sz w:val="24"/>
              </w:rPr>
              <w:tab/>
              <w:t>suga</w:t>
            </w:r>
            <w:r>
              <w:rPr>
                <w:b/>
                <w:sz w:val="24"/>
              </w:rPr>
              <w:tab/>
              <w:t>(informācijai</w:t>
            </w:r>
            <w:r>
              <w:rPr>
                <w:b/>
                <w:sz w:val="24"/>
              </w:rPr>
              <w:tab/>
              <w:t>jāatbilst</w:t>
            </w:r>
          </w:p>
        </w:tc>
        <w:tc>
          <w:tcPr>
            <w:tcW w:w="113" w:type="dxa"/>
            <w:tcBorders>
              <w:bottom w:val="nil"/>
            </w:tcBorders>
          </w:tcPr>
          <w:p w:rsidR="00481744" w:rsidRDefault="00481744">
            <w:pPr>
              <w:pStyle w:val="TableParagraph"/>
              <w:ind w:left="0"/>
              <w:rPr>
                <w:sz w:val="18"/>
              </w:rPr>
            </w:pPr>
          </w:p>
        </w:tc>
      </w:tr>
      <w:tr w:rsidR="00481744">
        <w:trPr>
          <w:trHeight w:val="275"/>
        </w:trPr>
        <w:tc>
          <w:tcPr>
            <w:tcW w:w="4645" w:type="dxa"/>
            <w:vMerge/>
            <w:tcBorders>
              <w:top w:val="nil"/>
            </w:tcBorders>
          </w:tcPr>
          <w:p w:rsidR="00481744" w:rsidRDefault="00481744">
            <w:pPr>
              <w:rPr>
                <w:sz w:val="2"/>
                <w:szCs w:val="2"/>
              </w:rPr>
            </w:pPr>
          </w:p>
        </w:tc>
        <w:tc>
          <w:tcPr>
            <w:tcW w:w="113" w:type="dxa"/>
            <w:vMerge/>
            <w:tcBorders>
              <w:top w:val="nil"/>
              <w:bottom w:val="nil"/>
            </w:tcBorders>
          </w:tcPr>
          <w:p w:rsidR="00481744" w:rsidRDefault="00481744">
            <w:pPr>
              <w:rPr>
                <w:sz w:val="2"/>
                <w:szCs w:val="2"/>
              </w:rPr>
            </w:pPr>
          </w:p>
        </w:tc>
        <w:tc>
          <w:tcPr>
            <w:tcW w:w="4154" w:type="dxa"/>
            <w:gridSpan w:val="2"/>
            <w:tcBorders>
              <w:top w:val="single" w:sz="8" w:space="0" w:color="000000"/>
              <w:bottom w:val="single" w:sz="8" w:space="0" w:color="000000"/>
            </w:tcBorders>
          </w:tcPr>
          <w:p w:rsidR="00481744" w:rsidRDefault="003B3D99">
            <w:pPr>
              <w:pStyle w:val="TableParagraph"/>
              <w:spacing w:line="255" w:lineRule="exact"/>
              <w:ind w:left="3" w:right="-15"/>
              <w:rPr>
                <w:b/>
                <w:i/>
                <w:sz w:val="24"/>
              </w:rPr>
            </w:pPr>
            <w:r>
              <w:rPr>
                <w:b/>
                <w:sz w:val="24"/>
              </w:rPr>
              <w:t>tirdzniecības dokumentā</w:t>
            </w:r>
            <w:r>
              <w:rPr>
                <w:b/>
                <w:spacing w:val="1"/>
                <w:sz w:val="24"/>
              </w:rPr>
              <w:t xml:space="preserve"> </w:t>
            </w:r>
            <w:r>
              <w:rPr>
                <w:b/>
                <w:i/>
                <w:sz w:val="24"/>
              </w:rPr>
              <w:t>DOCOM/CD</w:t>
            </w:r>
          </w:p>
        </w:tc>
        <w:tc>
          <w:tcPr>
            <w:tcW w:w="380" w:type="dxa"/>
            <w:gridSpan w:val="2"/>
            <w:tcBorders>
              <w:bottom w:val="nil"/>
            </w:tcBorders>
          </w:tcPr>
          <w:p w:rsidR="00481744" w:rsidRDefault="003B3D99">
            <w:pPr>
              <w:pStyle w:val="TableParagraph"/>
              <w:spacing w:line="161" w:lineRule="exact"/>
              <w:ind w:left="2"/>
              <w:rPr>
                <w:sz w:val="16"/>
              </w:rPr>
            </w:pPr>
            <w:r>
              <w:rPr>
                <w:sz w:val="16"/>
              </w:rPr>
              <w:t>(12)</w:t>
            </w:r>
          </w:p>
        </w:tc>
      </w:tr>
      <w:tr w:rsidR="00481744">
        <w:trPr>
          <w:trHeight w:val="275"/>
        </w:trPr>
        <w:tc>
          <w:tcPr>
            <w:tcW w:w="4645" w:type="dxa"/>
            <w:vMerge/>
            <w:tcBorders>
              <w:top w:val="nil"/>
            </w:tcBorders>
          </w:tcPr>
          <w:p w:rsidR="00481744" w:rsidRDefault="00481744">
            <w:pPr>
              <w:rPr>
                <w:sz w:val="2"/>
                <w:szCs w:val="2"/>
              </w:rPr>
            </w:pPr>
          </w:p>
        </w:tc>
        <w:tc>
          <w:tcPr>
            <w:tcW w:w="113" w:type="dxa"/>
            <w:vMerge/>
            <w:tcBorders>
              <w:top w:val="nil"/>
              <w:bottom w:val="nil"/>
            </w:tcBorders>
          </w:tcPr>
          <w:p w:rsidR="00481744" w:rsidRDefault="00481744">
            <w:pPr>
              <w:rPr>
                <w:sz w:val="2"/>
                <w:szCs w:val="2"/>
              </w:rPr>
            </w:pPr>
          </w:p>
        </w:tc>
        <w:tc>
          <w:tcPr>
            <w:tcW w:w="2912" w:type="dxa"/>
            <w:tcBorders>
              <w:top w:val="single" w:sz="8" w:space="0" w:color="000000"/>
            </w:tcBorders>
          </w:tcPr>
          <w:p w:rsidR="00481744" w:rsidRDefault="003B3D99">
            <w:pPr>
              <w:pStyle w:val="TableParagraph"/>
              <w:spacing w:line="255" w:lineRule="exact"/>
              <w:ind w:left="3" w:right="-15"/>
              <w:rPr>
                <w:b/>
                <w:sz w:val="24"/>
              </w:rPr>
            </w:pPr>
            <w:r>
              <w:rPr>
                <w:b/>
                <w:sz w:val="24"/>
              </w:rPr>
              <w:t>iekļautajai norādei par</w:t>
            </w:r>
            <w:r>
              <w:rPr>
                <w:b/>
                <w:spacing w:val="-6"/>
                <w:sz w:val="24"/>
              </w:rPr>
              <w:t xml:space="preserve"> </w:t>
            </w:r>
            <w:r>
              <w:rPr>
                <w:b/>
                <w:sz w:val="24"/>
              </w:rPr>
              <w:t>sugu</w:t>
            </w:r>
          </w:p>
        </w:tc>
        <w:tc>
          <w:tcPr>
            <w:tcW w:w="1622" w:type="dxa"/>
            <w:gridSpan w:val="3"/>
            <w:tcBorders>
              <w:top w:val="nil"/>
              <w:bottom w:val="nil"/>
            </w:tcBorders>
          </w:tcPr>
          <w:p w:rsidR="00481744" w:rsidRDefault="003B3D99">
            <w:pPr>
              <w:pStyle w:val="TableParagraph"/>
              <w:spacing w:line="255" w:lineRule="exact"/>
              <w:ind w:left="3"/>
              <w:rPr>
                <w:b/>
                <w:sz w:val="24"/>
              </w:rPr>
            </w:pPr>
            <w:r>
              <w:rPr>
                <w:b/>
                <w:sz w:val="24"/>
              </w:rPr>
              <w:t>):</w:t>
            </w:r>
          </w:p>
        </w:tc>
      </w:tr>
      <w:tr w:rsidR="00481744">
        <w:trPr>
          <w:trHeight w:val="611"/>
        </w:trPr>
        <w:tc>
          <w:tcPr>
            <w:tcW w:w="4645" w:type="dxa"/>
            <w:vMerge/>
            <w:tcBorders>
              <w:top w:val="nil"/>
            </w:tcBorders>
          </w:tcPr>
          <w:p w:rsidR="00481744" w:rsidRDefault="00481744">
            <w:pPr>
              <w:rPr>
                <w:sz w:val="2"/>
                <w:szCs w:val="2"/>
              </w:rPr>
            </w:pPr>
          </w:p>
        </w:tc>
        <w:tc>
          <w:tcPr>
            <w:tcW w:w="4647" w:type="dxa"/>
            <w:gridSpan w:val="5"/>
            <w:tcBorders>
              <w:top w:val="nil"/>
            </w:tcBorders>
          </w:tcPr>
          <w:p w:rsidR="00481744" w:rsidRDefault="00481744">
            <w:pPr>
              <w:pStyle w:val="TableParagraph"/>
              <w:ind w:left="0"/>
              <w:rPr>
                <w:sz w:val="18"/>
              </w:rPr>
            </w:pPr>
          </w:p>
        </w:tc>
      </w:tr>
      <w:tr w:rsidR="00481744">
        <w:trPr>
          <w:trHeight w:val="357"/>
        </w:trPr>
        <w:tc>
          <w:tcPr>
            <w:tcW w:w="9292" w:type="dxa"/>
            <w:gridSpan w:val="6"/>
          </w:tcPr>
          <w:p w:rsidR="00481744" w:rsidRDefault="003B3D99">
            <w:pPr>
              <w:pStyle w:val="TableParagraph"/>
              <w:spacing w:before="29"/>
              <w:rPr>
                <w:sz w:val="24"/>
              </w:rPr>
            </w:pPr>
            <w:r>
              <w:rPr>
                <w:sz w:val="24"/>
              </w:rPr>
              <w:t>Detoksikācijai paredzētas zivju eļļas gadījumā norāda pārstrādes metodi:</w:t>
            </w:r>
          </w:p>
        </w:tc>
      </w:tr>
      <w:tr w:rsidR="00481744">
        <w:trPr>
          <w:trHeight w:val="1264"/>
        </w:trPr>
        <w:tc>
          <w:tcPr>
            <w:tcW w:w="9292" w:type="dxa"/>
            <w:gridSpan w:val="6"/>
          </w:tcPr>
          <w:p w:rsidR="00481744" w:rsidRDefault="003B3D99">
            <w:pPr>
              <w:pStyle w:val="TableParagraph"/>
              <w:spacing w:before="31"/>
              <w:rPr>
                <w:b/>
                <w:sz w:val="24"/>
              </w:rPr>
            </w:pPr>
            <w:r>
              <w:rPr>
                <w:b/>
                <w:sz w:val="24"/>
              </w:rPr>
              <w:t>Es, apakšā parakstījies, apliecinu, ka iepriekš minētā informācija ir faktiski pareiza.</w:t>
            </w:r>
          </w:p>
          <w:p w:rsidR="00481744" w:rsidRDefault="00481744">
            <w:pPr>
              <w:pStyle w:val="TableParagraph"/>
              <w:spacing w:before="3" w:after="1"/>
              <w:ind w:left="0"/>
              <w:rPr>
                <w:sz w:val="26"/>
              </w:rPr>
            </w:pPr>
          </w:p>
          <w:p w:rsidR="00481744" w:rsidRDefault="002E5353">
            <w:pPr>
              <w:pStyle w:val="TableParagraph"/>
              <w:spacing w:line="20" w:lineRule="exact"/>
              <w:ind w:left="102"/>
              <w:rPr>
                <w:sz w:val="2"/>
              </w:rPr>
            </w:pPr>
            <w:r>
              <w:rPr>
                <w:noProof/>
                <w:sz w:val="2"/>
                <w:lang w:eastAsia="lv-LV"/>
              </w:rPr>
              <mc:AlternateContent>
                <mc:Choice Requires="wpg">
                  <w:drawing>
                    <wp:inline distT="0" distB="0" distL="0" distR="0">
                      <wp:extent cx="3352800" cy="6350"/>
                      <wp:effectExtent l="9525" t="9525" r="9525" b="317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7" name="Line 5"/>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318400" id="Group 4"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">
                      <v:line id="Line 5" o:spid="_x0000_s1027" style="position:absolute;visibility:visible;mso-wrap-style:square" from="0,5" to="5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rsidR="00481744" w:rsidRDefault="003B3D99">
            <w:pPr>
              <w:pStyle w:val="TableParagraph"/>
              <w:spacing w:before="30"/>
              <w:rPr>
                <w:sz w:val="24"/>
              </w:rPr>
            </w:pPr>
            <w:r>
              <w:rPr>
                <w:sz w:val="24"/>
              </w:rPr>
              <w:t>(Paraksts: vārds, uzvārds, datums, kontaktinformācija: tālrunis, fakss (attiecīgā gadījumā), e- pasts)</w:t>
            </w:r>
          </w:p>
        </w:tc>
      </w:tr>
      <w:tr w:rsidR="00481744">
        <w:trPr>
          <w:trHeight w:val="4627"/>
        </w:trPr>
        <w:tc>
          <w:tcPr>
            <w:tcW w:w="9292" w:type="dxa"/>
            <w:gridSpan w:val="6"/>
          </w:tcPr>
          <w:p w:rsidR="00481744" w:rsidRDefault="003B3D99">
            <w:pPr>
              <w:pStyle w:val="TableParagraph"/>
              <w:spacing w:before="27"/>
              <w:rPr>
                <w:b/>
                <w:sz w:val="24"/>
              </w:rPr>
            </w:pPr>
            <w:r>
              <w:rPr>
                <w:b/>
                <w:sz w:val="24"/>
              </w:rPr>
              <w:t>Galamērķa dalībvalsts kompetentās iestādes lēmums</w:t>
            </w:r>
            <w:r>
              <w:rPr>
                <w:sz w:val="24"/>
                <w:vertAlign w:val="superscript"/>
              </w:rPr>
              <w:t>(10)</w:t>
            </w:r>
            <w:r>
              <w:rPr>
                <w:b/>
                <w:sz w:val="24"/>
              </w:rPr>
              <w:t>:</w:t>
            </w:r>
          </w:p>
          <w:p w:rsidR="00481744" w:rsidRDefault="003B3D99">
            <w:pPr>
              <w:pStyle w:val="TableParagraph"/>
              <w:spacing w:before="45"/>
              <w:rPr>
                <w:b/>
                <w:sz w:val="24"/>
              </w:rPr>
            </w:pPr>
            <w:r>
              <w:rPr>
                <w:b/>
                <w:sz w:val="24"/>
              </w:rPr>
              <w:t>Sūtījuma nosūtīšana ir:</w:t>
            </w:r>
          </w:p>
          <w:p w:rsidR="00481744" w:rsidRDefault="003B3D99">
            <w:pPr>
              <w:pStyle w:val="TableParagraph"/>
              <w:numPr>
                <w:ilvl w:val="0"/>
                <w:numId w:val="1"/>
              </w:numPr>
              <w:tabs>
                <w:tab w:val="left" w:pos="467"/>
                <w:tab w:val="left" w:pos="468"/>
              </w:tabs>
              <w:spacing w:before="36"/>
              <w:ind w:hanging="361"/>
              <w:rPr>
                <w:sz w:val="24"/>
              </w:rPr>
            </w:pPr>
            <w:r>
              <w:rPr>
                <w:sz w:val="24"/>
              </w:rPr>
              <w:t>atteikta.</w:t>
            </w:r>
          </w:p>
          <w:p w:rsidR="00481744" w:rsidRDefault="003B3D99">
            <w:pPr>
              <w:pStyle w:val="TableParagraph"/>
              <w:numPr>
                <w:ilvl w:val="0"/>
                <w:numId w:val="1"/>
              </w:numPr>
              <w:tabs>
                <w:tab w:val="left" w:pos="467"/>
                <w:tab w:val="left" w:pos="468"/>
              </w:tabs>
              <w:spacing w:before="39"/>
              <w:ind w:hanging="361"/>
              <w:rPr>
                <w:sz w:val="24"/>
              </w:rPr>
            </w:pPr>
            <w:r>
              <w:rPr>
                <w:sz w:val="24"/>
              </w:rPr>
              <w:t>pieņemta.</w:t>
            </w:r>
          </w:p>
          <w:p w:rsidR="00481744" w:rsidRDefault="003B3D99">
            <w:pPr>
              <w:pStyle w:val="TableParagraph"/>
              <w:numPr>
                <w:ilvl w:val="0"/>
                <w:numId w:val="1"/>
              </w:numPr>
              <w:tabs>
                <w:tab w:val="left" w:pos="467"/>
                <w:tab w:val="left" w:pos="468"/>
              </w:tabs>
              <w:spacing w:before="42"/>
              <w:ind w:right="107"/>
              <w:rPr>
                <w:sz w:val="24"/>
              </w:rPr>
            </w:pPr>
            <w:r>
              <w:rPr>
                <w:sz w:val="24"/>
              </w:rPr>
              <w:t>pieņemta  ar  nosacījumu,  ka  materiāli  tiks  pakļauti  sterilizācijai   spiediena  ietekmē (1. metode) un marķēti ar</w:t>
            </w:r>
            <w:r>
              <w:rPr>
                <w:spacing w:val="-1"/>
                <w:sz w:val="24"/>
              </w:rPr>
              <w:t xml:space="preserve"> </w:t>
            </w:r>
            <w:r>
              <w:rPr>
                <w:sz w:val="24"/>
              </w:rPr>
              <w:t>GTH.</w:t>
            </w:r>
          </w:p>
          <w:p w:rsidR="00481744" w:rsidRDefault="003B3D99">
            <w:pPr>
              <w:pStyle w:val="TableParagraph"/>
              <w:numPr>
                <w:ilvl w:val="0"/>
                <w:numId w:val="1"/>
              </w:numPr>
              <w:tabs>
                <w:tab w:val="left" w:pos="467"/>
                <w:tab w:val="left" w:pos="468"/>
              </w:tabs>
              <w:spacing w:before="38"/>
              <w:ind w:hanging="361"/>
              <w:rPr>
                <w:sz w:val="24"/>
              </w:rPr>
            </w:pPr>
            <w:r>
              <w:rPr>
                <w:sz w:val="24"/>
              </w:rPr>
              <w:t>pieņemta ar šādiem nosūtīšanas</w:t>
            </w:r>
            <w:r>
              <w:rPr>
                <w:spacing w:val="-3"/>
                <w:sz w:val="24"/>
              </w:rPr>
              <w:t xml:space="preserve"> </w:t>
            </w:r>
            <w:r>
              <w:rPr>
                <w:sz w:val="24"/>
              </w:rPr>
              <w:t>nosacījumiem</w:t>
            </w:r>
            <w:r>
              <w:rPr>
                <w:position w:val="7"/>
                <w:sz w:val="13"/>
              </w:rPr>
              <w:t>(2)</w:t>
            </w:r>
            <w:r>
              <w:rPr>
                <w:sz w:val="24"/>
              </w:rPr>
              <w:t>:</w:t>
            </w:r>
          </w:p>
          <w:p w:rsidR="00481744" w:rsidRDefault="003B3D99">
            <w:pPr>
              <w:pStyle w:val="TableParagraph"/>
              <w:tabs>
                <w:tab w:val="left" w:pos="8425"/>
              </w:tabs>
              <w:spacing w:before="37"/>
              <w:rPr>
                <w:sz w:val="13"/>
              </w:rPr>
            </w:pPr>
            <w:r>
              <w:rPr>
                <w:w w:val="99"/>
                <w:sz w:val="13"/>
                <w:u w:val="single"/>
              </w:rPr>
              <w:t xml:space="preserve"> </w:t>
            </w:r>
            <w:r>
              <w:rPr>
                <w:sz w:val="13"/>
                <w:u w:val="single"/>
              </w:rPr>
              <w:tab/>
            </w:r>
            <w:r>
              <w:rPr>
                <w:sz w:val="13"/>
              </w:rPr>
              <w:t>_</w:t>
            </w:r>
          </w:p>
          <w:p w:rsidR="00481744" w:rsidRDefault="003B3D99">
            <w:pPr>
              <w:pStyle w:val="TableParagraph"/>
              <w:tabs>
                <w:tab w:val="left" w:pos="8427"/>
              </w:tabs>
              <w:spacing w:before="119"/>
              <w:rPr>
                <w:sz w:val="13"/>
              </w:rPr>
            </w:pPr>
            <w:r>
              <w:rPr>
                <w:w w:val="99"/>
                <w:sz w:val="13"/>
                <w:u w:val="single"/>
              </w:rPr>
              <w:t xml:space="preserve"> </w:t>
            </w:r>
            <w:r>
              <w:rPr>
                <w:sz w:val="13"/>
                <w:u w:val="single"/>
              </w:rPr>
              <w:tab/>
            </w:r>
            <w:r>
              <w:rPr>
                <w:sz w:val="13"/>
              </w:rPr>
              <w:t>_</w:t>
            </w:r>
          </w:p>
          <w:p w:rsidR="00481744" w:rsidRDefault="003B3D99">
            <w:pPr>
              <w:pStyle w:val="TableParagraph"/>
              <w:tabs>
                <w:tab w:val="left" w:pos="8425"/>
              </w:tabs>
              <w:spacing w:before="122"/>
              <w:rPr>
                <w:sz w:val="13"/>
              </w:rPr>
            </w:pPr>
            <w:r>
              <w:rPr>
                <w:w w:val="99"/>
                <w:sz w:val="13"/>
                <w:u w:val="single"/>
              </w:rPr>
              <w:t xml:space="preserve"> </w:t>
            </w:r>
            <w:r>
              <w:rPr>
                <w:sz w:val="13"/>
                <w:u w:val="single"/>
              </w:rPr>
              <w:tab/>
            </w:r>
            <w:r>
              <w:rPr>
                <w:sz w:val="13"/>
              </w:rPr>
              <w:t>_</w:t>
            </w:r>
          </w:p>
          <w:p w:rsidR="00481744" w:rsidRDefault="003B3D99">
            <w:pPr>
              <w:pStyle w:val="TableParagraph"/>
              <w:tabs>
                <w:tab w:val="left" w:pos="8427"/>
              </w:tabs>
              <w:spacing w:before="119"/>
              <w:rPr>
                <w:sz w:val="13"/>
              </w:rPr>
            </w:pPr>
            <w:r>
              <w:rPr>
                <w:w w:val="99"/>
                <w:sz w:val="13"/>
                <w:u w:val="single"/>
              </w:rPr>
              <w:t xml:space="preserve"> </w:t>
            </w:r>
            <w:r>
              <w:rPr>
                <w:sz w:val="13"/>
                <w:u w:val="single"/>
              </w:rPr>
              <w:tab/>
            </w:r>
            <w:r>
              <w:rPr>
                <w:sz w:val="13"/>
              </w:rPr>
              <w:t>_</w:t>
            </w:r>
          </w:p>
          <w:p w:rsidR="00481744" w:rsidRDefault="003B3D99">
            <w:pPr>
              <w:pStyle w:val="TableParagraph"/>
              <w:tabs>
                <w:tab w:val="left" w:pos="5775"/>
              </w:tabs>
              <w:spacing w:before="125"/>
              <w:rPr>
                <w:sz w:val="13"/>
              </w:rPr>
            </w:pPr>
            <w:r>
              <w:rPr>
                <w:sz w:val="24"/>
              </w:rPr>
              <w:t>Šī atļauja ir</w:t>
            </w:r>
            <w:r>
              <w:rPr>
                <w:spacing w:val="-3"/>
                <w:sz w:val="24"/>
              </w:rPr>
              <w:t xml:space="preserve"> </w:t>
            </w:r>
            <w:r>
              <w:rPr>
                <w:sz w:val="24"/>
              </w:rPr>
              <w:t>derīga</w:t>
            </w:r>
            <w:r>
              <w:rPr>
                <w:spacing w:val="-1"/>
                <w:sz w:val="24"/>
              </w:rPr>
              <w:t xml:space="preserve"> </w:t>
            </w:r>
            <w:r>
              <w:rPr>
                <w:sz w:val="24"/>
              </w:rPr>
              <w:t>līdz</w:t>
            </w:r>
            <w:r>
              <w:rPr>
                <w:sz w:val="24"/>
                <w:u w:val="single"/>
              </w:rPr>
              <w:t xml:space="preserve"> </w:t>
            </w:r>
            <w:r>
              <w:rPr>
                <w:sz w:val="24"/>
                <w:u w:val="single"/>
              </w:rPr>
              <w:tab/>
            </w:r>
            <w:r>
              <w:rPr>
                <w:position w:val="7"/>
                <w:sz w:val="13"/>
              </w:rPr>
              <w:t>(11)</w:t>
            </w:r>
          </w:p>
          <w:p w:rsidR="00481744" w:rsidRDefault="00481744">
            <w:pPr>
              <w:pStyle w:val="TableParagraph"/>
              <w:ind w:left="0"/>
              <w:rPr>
                <w:sz w:val="20"/>
              </w:rPr>
            </w:pPr>
          </w:p>
          <w:p w:rsidR="00481744" w:rsidRDefault="00481744">
            <w:pPr>
              <w:pStyle w:val="TableParagraph"/>
              <w:ind w:left="0"/>
              <w:rPr>
                <w:sz w:val="20"/>
              </w:rPr>
            </w:pPr>
          </w:p>
          <w:p w:rsidR="00481744" w:rsidRDefault="00481744">
            <w:pPr>
              <w:pStyle w:val="TableParagraph"/>
              <w:spacing w:before="3"/>
              <w:ind w:left="0"/>
              <w:rPr>
                <w:sz w:val="14"/>
              </w:rPr>
            </w:pPr>
          </w:p>
          <w:p w:rsidR="00481744" w:rsidRDefault="002E5353">
            <w:pPr>
              <w:pStyle w:val="TableParagraph"/>
              <w:spacing w:line="20" w:lineRule="exact"/>
              <w:ind w:left="102"/>
              <w:rPr>
                <w:sz w:val="2"/>
              </w:rPr>
            </w:pPr>
            <w:r>
              <w:rPr>
                <w:noProof/>
                <w:sz w:val="2"/>
                <w:lang w:eastAsia="lv-LV"/>
              </w:rPr>
              <mc:AlternateContent>
                <mc:Choice Requires="wpg">
                  <w:drawing>
                    <wp:inline distT="0" distB="0" distL="0" distR="0">
                      <wp:extent cx="3200400" cy="6350"/>
                      <wp:effectExtent l="9525" t="9525" r="952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350"/>
                                <a:chOff x="0" y="0"/>
                                <a:chExt cx="5040" cy="10"/>
                              </a:xfrm>
                            </wpg:grpSpPr>
                            <wps:wsp>
                              <wps:cNvPr id="5" name="Line 3"/>
                              <wps:cNvCnPr/>
                              <wps:spPr bwMode="auto">
                                <a:xfrm>
                                  <a:off x="0" y="5"/>
                                  <a:ext cx="5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0782E1" id="Group 2" o:spid="_x0000_s1026" style="width:252pt;height:.5pt;mso-position-horizontal-relative:char;mso-position-vertical-relative:line" coordsize="5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">
                      <v:line id="Line 3" o:spid="_x0000_s1027" style="position:absolute;visibility:visible;mso-wrap-style:square" from="0,5" to="50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481744" w:rsidRDefault="003B3D99">
            <w:pPr>
              <w:pStyle w:val="TableParagraph"/>
              <w:spacing w:before="28"/>
              <w:rPr>
                <w:sz w:val="24"/>
              </w:rPr>
            </w:pPr>
            <w:r>
              <w:rPr>
                <w:sz w:val="24"/>
              </w:rPr>
              <w:t>(Datums, kompetentās iestādes zīmogs un paraksts)</w:t>
            </w:r>
          </w:p>
        </w:tc>
      </w:tr>
      <w:tr w:rsidR="00481744">
        <w:trPr>
          <w:trHeight w:val="3405"/>
        </w:trPr>
        <w:tc>
          <w:tcPr>
            <w:tcW w:w="9292" w:type="dxa"/>
            <w:gridSpan w:val="6"/>
          </w:tcPr>
          <w:p w:rsidR="00481744" w:rsidRDefault="003B3D99">
            <w:pPr>
              <w:pStyle w:val="TableParagraph"/>
              <w:spacing w:line="220" w:lineRule="exact"/>
              <w:rPr>
                <w:sz w:val="20"/>
              </w:rPr>
            </w:pPr>
            <w:r>
              <w:rPr>
                <w:sz w:val="20"/>
              </w:rPr>
              <w:t>Piezīmes</w:t>
            </w:r>
          </w:p>
          <w:p w:rsidR="00481744" w:rsidRDefault="003B3D99">
            <w:pPr>
              <w:pStyle w:val="TableParagraph"/>
              <w:rPr>
                <w:sz w:val="20"/>
              </w:rPr>
            </w:pPr>
            <w:r>
              <w:rPr>
                <w:sz w:val="20"/>
              </w:rPr>
              <w:t>Dokumentu aizpildīt DRUKĀTIEM lielajiem burtiem.</w:t>
            </w:r>
          </w:p>
          <w:p w:rsidR="00481744" w:rsidRDefault="003B3D99">
            <w:pPr>
              <w:pStyle w:val="TableParagraph"/>
              <w:tabs>
                <w:tab w:val="left" w:pos="467"/>
              </w:tabs>
              <w:spacing w:before="2" w:line="183" w:lineRule="exact"/>
              <w:rPr>
                <w:sz w:val="16"/>
              </w:rPr>
            </w:pPr>
            <w:r>
              <w:rPr>
                <w:sz w:val="16"/>
                <w:vertAlign w:val="superscript"/>
              </w:rPr>
              <w:t>(1)</w:t>
            </w:r>
            <w:r>
              <w:rPr>
                <w:sz w:val="16"/>
              </w:rPr>
              <w:tab/>
              <w:t>Aizpildīt, ja nosūtītājs nav pieteikuma</w:t>
            </w:r>
            <w:r>
              <w:rPr>
                <w:spacing w:val="-10"/>
                <w:sz w:val="16"/>
              </w:rPr>
              <w:t xml:space="preserve"> </w:t>
            </w:r>
            <w:r>
              <w:rPr>
                <w:sz w:val="16"/>
              </w:rPr>
              <w:t>iesniedzējs.</w:t>
            </w:r>
          </w:p>
          <w:p w:rsidR="00481744" w:rsidRDefault="003B3D99">
            <w:pPr>
              <w:pStyle w:val="TableParagraph"/>
              <w:tabs>
                <w:tab w:val="left" w:pos="467"/>
              </w:tabs>
              <w:spacing w:line="183" w:lineRule="exact"/>
              <w:rPr>
                <w:sz w:val="16"/>
              </w:rPr>
            </w:pPr>
            <w:r>
              <w:rPr>
                <w:sz w:val="16"/>
                <w:vertAlign w:val="superscript"/>
              </w:rPr>
              <w:t>(2)</w:t>
            </w:r>
            <w:r>
              <w:rPr>
                <w:sz w:val="16"/>
              </w:rPr>
              <w:tab/>
              <w:t>Aizpildīt attiecīgā</w:t>
            </w:r>
            <w:r>
              <w:rPr>
                <w:spacing w:val="-1"/>
                <w:sz w:val="16"/>
              </w:rPr>
              <w:t xml:space="preserve"> </w:t>
            </w:r>
            <w:r>
              <w:rPr>
                <w:sz w:val="16"/>
              </w:rPr>
              <w:t>gadījumā.</w:t>
            </w:r>
          </w:p>
          <w:p w:rsidR="00481744" w:rsidRDefault="003B3D99">
            <w:pPr>
              <w:pStyle w:val="TableParagraph"/>
              <w:spacing w:before="1"/>
              <w:ind w:left="467" w:right="97" w:hanging="360"/>
              <w:jc w:val="both"/>
              <w:rPr>
                <w:sz w:val="16"/>
              </w:rPr>
            </w:pPr>
            <w:r>
              <w:rPr>
                <w:sz w:val="16"/>
                <w:vertAlign w:val="superscript"/>
              </w:rPr>
              <w:t>(3)</w:t>
            </w:r>
            <w:r>
              <w:rPr>
                <w:sz w:val="16"/>
              </w:rPr>
              <w:t xml:space="preserve"> Ja beztaras sūtījumu nosūta uz vairākiem galamērķiem, pieteikuma iesniedzējs atbild par to, lai vietējai veterinārajai  vienībai būtu  sniegtas visas ziņas par dažādajām galamērķa vietām. Aili var paplašināt, lai iekļautu visus prasītos datus. Par vairāku galamērķa vietu skaitu lemj par galamērķa vietu vai vietām atbildīgā kompetentā</w:t>
            </w:r>
            <w:r>
              <w:rPr>
                <w:spacing w:val="-11"/>
                <w:sz w:val="16"/>
              </w:rPr>
              <w:t xml:space="preserve"> </w:t>
            </w:r>
            <w:r>
              <w:rPr>
                <w:sz w:val="16"/>
              </w:rPr>
              <w:t>iestāde.</w:t>
            </w:r>
          </w:p>
          <w:p w:rsidR="00481744" w:rsidRDefault="003B3D99">
            <w:pPr>
              <w:pStyle w:val="TableParagraph"/>
              <w:jc w:val="both"/>
              <w:rPr>
                <w:sz w:val="16"/>
              </w:rPr>
            </w:pPr>
            <w:r>
              <w:rPr>
                <w:sz w:val="16"/>
                <w:vertAlign w:val="superscript"/>
              </w:rPr>
              <w:t>(4)</w:t>
            </w:r>
            <w:r>
              <w:rPr>
                <w:sz w:val="16"/>
              </w:rPr>
              <w:t xml:space="preserve"> Atzīmēt vajadzīgo.</w:t>
            </w:r>
          </w:p>
          <w:p w:rsidR="00481744" w:rsidRDefault="003B3D99">
            <w:pPr>
              <w:pStyle w:val="TableParagraph"/>
              <w:tabs>
                <w:tab w:val="left" w:pos="467"/>
              </w:tabs>
              <w:spacing w:before="1"/>
              <w:ind w:left="467" w:right="97" w:hanging="360"/>
              <w:rPr>
                <w:sz w:val="16"/>
              </w:rPr>
            </w:pPr>
            <w:r>
              <w:rPr>
                <w:sz w:val="16"/>
                <w:vertAlign w:val="superscript"/>
              </w:rPr>
              <w:t>(5)</w:t>
            </w:r>
            <w:r>
              <w:rPr>
                <w:sz w:val="16"/>
              </w:rPr>
              <w:tab/>
              <w:t>Tādas lolojumdzīvnieku barības gadījumā, kas ražota, izmantojot no trešām valstīm importētu 1. kategorijas materiālu, kas minēts Regulas (EK) Nr. 1069/2009 8. panta c)</w:t>
            </w:r>
            <w:r>
              <w:rPr>
                <w:spacing w:val="-4"/>
                <w:sz w:val="16"/>
              </w:rPr>
              <w:t xml:space="preserve"> </w:t>
            </w:r>
            <w:r>
              <w:rPr>
                <w:sz w:val="16"/>
              </w:rPr>
              <w:t>punktā.</w:t>
            </w:r>
          </w:p>
          <w:p w:rsidR="00481744" w:rsidRDefault="003B3D99">
            <w:pPr>
              <w:pStyle w:val="TableParagraph"/>
              <w:tabs>
                <w:tab w:val="left" w:pos="467"/>
              </w:tabs>
              <w:spacing w:line="183" w:lineRule="exact"/>
              <w:rPr>
                <w:sz w:val="16"/>
              </w:rPr>
            </w:pPr>
            <w:r>
              <w:rPr>
                <w:sz w:val="16"/>
                <w:vertAlign w:val="superscript"/>
              </w:rPr>
              <w:t>(6)</w:t>
            </w:r>
            <w:r>
              <w:rPr>
                <w:sz w:val="16"/>
              </w:rPr>
              <w:tab/>
              <w:t>Precizēt saskaņā ar Regulas (EK) Nr. 1069/2009 18.</w:t>
            </w:r>
            <w:r>
              <w:rPr>
                <w:spacing w:val="-6"/>
                <w:sz w:val="16"/>
              </w:rPr>
              <w:t xml:space="preserve"> </w:t>
            </w:r>
            <w:r>
              <w:rPr>
                <w:sz w:val="16"/>
              </w:rPr>
              <w:t>pantu.</w:t>
            </w:r>
          </w:p>
          <w:p w:rsidR="00481744" w:rsidRDefault="003B3D99">
            <w:pPr>
              <w:pStyle w:val="TableParagraph"/>
              <w:tabs>
                <w:tab w:val="left" w:pos="467"/>
              </w:tabs>
              <w:spacing w:line="183" w:lineRule="exact"/>
              <w:rPr>
                <w:sz w:val="16"/>
              </w:rPr>
            </w:pPr>
            <w:r>
              <w:rPr>
                <w:sz w:val="16"/>
                <w:vertAlign w:val="superscript"/>
              </w:rPr>
              <w:t>(7)</w:t>
            </w:r>
            <w:r>
              <w:rPr>
                <w:sz w:val="16"/>
              </w:rPr>
              <w:tab/>
              <w:t>Norādīt paredzētos izmantojumus, piemēram, kažokādu, organiskā mēslojuma / augsnes ielabotāju ražošanai, taksidermijai u.</w:t>
            </w:r>
            <w:r>
              <w:rPr>
                <w:spacing w:val="-24"/>
                <w:sz w:val="16"/>
              </w:rPr>
              <w:t xml:space="preserve"> </w:t>
            </w:r>
            <w:r>
              <w:rPr>
                <w:sz w:val="16"/>
              </w:rPr>
              <w:t>c.</w:t>
            </w:r>
          </w:p>
          <w:p w:rsidR="00481744" w:rsidRDefault="003B3D99">
            <w:pPr>
              <w:pStyle w:val="TableParagraph"/>
              <w:tabs>
                <w:tab w:val="left" w:pos="467"/>
              </w:tabs>
              <w:ind w:left="467" w:right="97" w:hanging="360"/>
              <w:rPr>
                <w:sz w:val="16"/>
              </w:rPr>
            </w:pPr>
            <w:r>
              <w:rPr>
                <w:sz w:val="16"/>
                <w:vertAlign w:val="superscript"/>
              </w:rPr>
              <w:t>(8)</w:t>
            </w:r>
            <w:r>
              <w:rPr>
                <w:sz w:val="16"/>
              </w:rPr>
              <w:tab/>
              <w:t>Precizēt. Nedzīvu zirgu dzimtas dzīvnieku gadījumā norāda transpondera (mikroshēmas) numuru, ja tāds ir, vai unikālo dzīvesnumuru, kurš</w:t>
            </w:r>
            <w:r>
              <w:rPr>
                <w:spacing w:val="-4"/>
                <w:sz w:val="16"/>
              </w:rPr>
              <w:t xml:space="preserve"> </w:t>
            </w:r>
            <w:r>
              <w:rPr>
                <w:sz w:val="16"/>
              </w:rPr>
              <w:t>atbilst Komisijas</w:t>
            </w:r>
            <w:r>
              <w:rPr>
                <w:spacing w:val="-4"/>
                <w:sz w:val="16"/>
              </w:rPr>
              <w:t xml:space="preserve"> </w:t>
            </w:r>
            <w:r>
              <w:rPr>
                <w:sz w:val="16"/>
              </w:rPr>
              <w:t>Regulas</w:t>
            </w:r>
            <w:r>
              <w:rPr>
                <w:spacing w:val="-1"/>
                <w:sz w:val="16"/>
              </w:rPr>
              <w:t xml:space="preserve"> </w:t>
            </w:r>
            <w:r>
              <w:rPr>
                <w:sz w:val="16"/>
              </w:rPr>
              <w:t>(ES)</w:t>
            </w:r>
            <w:r>
              <w:rPr>
                <w:spacing w:val="-4"/>
                <w:sz w:val="16"/>
              </w:rPr>
              <w:t xml:space="preserve"> </w:t>
            </w:r>
            <w:r>
              <w:rPr>
                <w:sz w:val="16"/>
              </w:rPr>
              <w:t>2015/262</w:t>
            </w:r>
            <w:r>
              <w:rPr>
                <w:spacing w:val="-3"/>
                <w:sz w:val="16"/>
              </w:rPr>
              <w:t xml:space="preserve"> </w:t>
            </w:r>
            <w:r>
              <w:rPr>
                <w:sz w:val="16"/>
              </w:rPr>
              <w:t>2. panta o)</w:t>
            </w:r>
            <w:r>
              <w:rPr>
                <w:spacing w:val="-4"/>
                <w:sz w:val="16"/>
              </w:rPr>
              <w:t xml:space="preserve"> </w:t>
            </w:r>
            <w:r>
              <w:rPr>
                <w:sz w:val="16"/>
              </w:rPr>
              <w:t>punktā</w:t>
            </w:r>
            <w:r>
              <w:rPr>
                <w:spacing w:val="-3"/>
                <w:sz w:val="16"/>
              </w:rPr>
              <w:t xml:space="preserve"> </w:t>
            </w:r>
            <w:r>
              <w:rPr>
                <w:sz w:val="16"/>
              </w:rPr>
              <w:t>sniegtajai</w:t>
            </w:r>
            <w:r>
              <w:rPr>
                <w:spacing w:val="-4"/>
                <w:sz w:val="16"/>
              </w:rPr>
              <w:t xml:space="preserve"> </w:t>
            </w:r>
            <w:r>
              <w:rPr>
                <w:sz w:val="16"/>
              </w:rPr>
              <w:t>definīcijai</w:t>
            </w:r>
            <w:r>
              <w:rPr>
                <w:spacing w:val="-3"/>
                <w:sz w:val="16"/>
              </w:rPr>
              <w:t xml:space="preserve"> </w:t>
            </w:r>
            <w:r>
              <w:rPr>
                <w:sz w:val="16"/>
              </w:rPr>
              <w:t>un</w:t>
            </w:r>
            <w:r>
              <w:rPr>
                <w:spacing w:val="-2"/>
                <w:sz w:val="16"/>
              </w:rPr>
              <w:t xml:space="preserve"> </w:t>
            </w:r>
            <w:r>
              <w:rPr>
                <w:sz w:val="16"/>
              </w:rPr>
              <w:t>norādīts</w:t>
            </w:r>
            <w:r>
              <w:rPr>
                <w:spacing w:val="-3"/>
                <w:sz w:val="16"/>
              </w:rPr>
              <w:t xml:space="preserve"> </w:t>
            </w:r>
            <w:r>
              <w:rPr>
                <w:sz w:val="16"/>
              </w:rPr>
              <w:t>identifikācijas</w:t>
            </w:r>
            <w:r>
              <w:rPr>
                <w:spacing w:val="-4"/>
                <w:sz w:val="16"/>
              </w:rPr>
              <w:t xml:space="preserve"> </w:t>
            </w:r>
            <w:r>
              <w:rPr>
                <w:sz w:val="16"/>
              </w:rPr>
              <w:t>dokumentā.</w:t>
            </w:r>
          </w:p>
          <w:p w:rsidR="00481744" w:rsidRDefault="003B3D99">
            <w:pPr>
              <w:pStyle w:val="TableParagraph"/>
              <w:tabs>
                <w:tab w:val="left" w:pos="467"/>
              </w:tabs>
              <w:spacing w:before="2" w:line="183" w:lineRule="exact"/>
              <w:rPr>
                <w:sz w:val="16"/>
              </w:rPr>
            </w:pPr>
            <w:r>
              <w:rPr>
                <w:sz w:val="16"/>
                <w:vertAlign w:val="superscript"/>
              </w:rPr>
              <w:t>(9)</w:t>
            </w:r>
            <w:r>
              <w:rPr>
                <w:sz w:val="16"/>
              </w:rPr>
              <w:tab/>
              <w:t xml:space="preserve">Norādīt vienu no pārstrādes metodēm, kas minētas Regulas (ES) Nr. 142/2011 </w:t>
            </w:r>
            <w:r>
              <w:rPr>
                <w:spacing w:val="-3"/>
                <w:sz w:val="16"/>
              </w:rPr>
              <w:t xml:space="preserve">IV </w:t>
            </w:r>
            <w:r>
              <w:rPr>
                <w:sz w:val="16"/>
              </w:rPr>
              <w:t xml:space="preserve">pielikuma III vai </w:t>
            </w:r>
            <w:r>
              <w:rPr>
                <w:spacing w:val="-3"/>
                <w:sz w:val="16"/>
              </w:rPr>
              <w:t>IV</w:t>
            </w:r>
            <w:r>
              <w:rPr>
                <w:spacing w:val="-11"/>
                <w:sz w:val="16"/>
              </w:rPr>
              <w:t xml:space="preserve"> </w:t>
            </w:r>
            <w:r>
              <w:rPr>
                <w:sz w:val="16"/>
              </w:rPr>
              <w:t>nodaļā.</w:t>
            </w:r>
          </w:p>
          <w:p w:rsidR="00481744" w:rsidRDefault="003B3D99">
            <w:pPr>
              <w:pStyle w:val="TableParagraph"/>
              <w:spacing w:line="183" w:lineRule="exact"/>
              <w:rPr>
                <w:sz w:val="16"/>
              </w:rPr>
            </w:pPr>
            <w:r>
              <w:rPr>
                <w:sz w:val="16"/>
                <w:vertAlign w:val="superscript"/>
              </w:rPr>
              <w:t>(10)</w:t>
            </w:r>
            <w:r>
              <w:rPr>
                <w:sz w:val="16"/>
              </w:rPr>
              <w:t xml:space="preserve"> Kompetentajai iestādei: atzīmēt vajadzīgo.</w:t>
            </w:r>
          </w:p>
          <w:p w:rsidR="00481744" w:rsidRDefault="003B3D99">
            <w:pPr>
              <w:pStyle w:val="TableParagraph"/>
              <w:spacing w:before="1"/>
              <w:rPr>
                <w:sz w:val="16"/>
              </w:rPr>
            </w:pPr>
            <w:r>
              <w:rPr>
                <w:sz w:val="16"/>
                <w:vertAlign w:val="superscript"/>
              </w:rPr>
              <w:t>(11)</w:t>
            </w:r>
            <w:r>
              <w:rPr>
                <w:sz w:val="16"/>
              </w:rPr>
              <w:t xml:space="preserve"> Ierakstīt atļaujas derīguma termiņa beigu datumu.</w:t>
            </w:r>
          </w:p>
          <w:p w:rsidR="00481744" w:rsidRDefault="003B3D99">
            <w:pPr>
              <w:pStyle w:val="TableParagraph"/>
              <w:spacing w:line="173" w:lineRule="exact"/>
              <w:rPr>
                <w:sz w:val="16"/>
              </w:rPr>
            </w:pPr>
            <w:r>
              <w:rPr>
                <w:sz w:val="16"/>
                <w:vertAlign w:val="superscript"/>
              </w:rPr>
              <w:t>(12)</w:t>
            </w:r>
            <w:r>
              <w:rPr>
                <w:sz w:val="16"/>
              </w:rPr>
              <w:t xml:space="preserve"> </w:t>
            </w:r>
            <w:r>
              <w:rPr>
                <w:i/>
                <w:sz w:val="16"/>
              </w:rPr>
              <w:t xml:space="preserve">DOCOM </w:t>
            </w:r>
            <w:r>
              <w:rPr>
                <w:sz w:val="16"/>
              </w:rPr>
              <w:t xml:space="preserve">– tirdzniecības dokuments </w:t>
            </w:r>
            <w:r>
              <w:rPr>
                <w:i/>
                <w:sz w:val="16"/>
              </w:rPr>
              <w:t xml:space="preserve">TRACES </w:t>
            </w:r>
            <w:r>
              <w:rPr>
                <w:sz w:val="16"/>
              </w:rPr>
              <w:t xml:space="preserve">sistēmā / </w:t>
            </w:r>
            <w:r>
              <w:rPr>
                <w:i/>
                <w:sz w:val="16"/>
              </w:rPr>
              <w:t xml:space="preserve">CD </w:t>
            </w:r>
            <w:r>
              <w:rPr>
                <w:sz w:val="16"/>
              </w:rPr>
              <w:t>– tirdzniecības dokuments.</w:t>
            </w:r>
          </w:p>
        </w:tc>
      </w:tr>
    </w:tbl>
    <w:p w:rsidR="00481744" w:rsidRDefault="003B3D99">
      <w:pPr>
        <w:pStyle w:val="BodyText"/>
        <w:spacing w:line="218" w:lineRule="exact"/>
        <w:ind w:right="234"/>
        <w:jc w:val="right"/>
      </w:pPr>
      <w:r>
        <w:rPr>
          <w:w w:val="99"/>
        </w:rPr>
        <w:t>”</w:t>
      </w:r>
    </w:p>
    <w:sectPr w:rsidR="00481744">
      <w:pgSz w:w="11910" w:h="16840"/>
      <w:pgMar w:top="1120" w:right="1180" w:bottom="1240" w:left="120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59" w:rsidRDefault="00392859">
      <w:r>
        <w:separator/>
      </w:r>
    </w:p>
  </w:endnote>
  <w:endnote w:type="continuationSeparator" w:id="0">
    <w:p w:rsidR="00392859" w:rsidRDefault="0039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44" w:rsidRDefault="002E5353">
    <w:pPr>
      <w:pStyle w:val="BodyText"/>
      <w:spacing w:line="14" w:lineRule="auto"/>
    </w:pPr>
    <w:r>
      <w:rPr>
        <w:noProof/>
        <w:lang w:eastAsia="lv-LV"/>
      </w:rPr>
      <mc:AlternateContent>
        <mc:Choice Requires="wps">
          <w:drawing>
            <wp:anchor distT="0" distB="0" distL="114300" distR="114300" simplePos="0" relativeHeight="487431168" behindDoc="1" locked="0" layoutInCell="1" allowOverlap="1">
              <wp:simplePos x="0" y="0"/>
              <wp:positionH relativeFrom="page">
                <wp:posOffset>348615</wp:posOffset>
              </wp:positionH>
              <wp:positionV relativeFrom="page">
                <wp:posOffset>9890125</wp:posOffset>
              </wp:positionV>
              <wp:extent cx="414655" cy="3663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744" w:rsidRDefault="003B3D99">
                          <w:pPr>
                            <w:spacing w:before="4"/>
                            <w:ind w:left="20"/>
                            <w:rPr>
                              <w:rFonts w:ascii="Arial"/>
                              <w:b/>
                              <w:sz w:val="48"/>
                            </w:rPr>
                          </w:pPr>
                          <w:r>
                            <w:rPr>
                              <w:rFonts w:ascii="Arial"/>
                              <w:b/>
                              <w:sz w:val="48"/>
                            </w:rPr>
                            <w:t>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45pt;margin-top:778.75pt;width:32.65pt;height:28.85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H2rAIAAKg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" filled="f" stroked="f">
              <v:textbox inset="0,0,0,0">
                <w:txbxContent>
                  <w:p w:rsidR="00481744" w:rsidRDefault="003B3D99">
                    <w:pPr>
                      <w:spacing w:before="4"/>
                      <w:ind w:left="20"/>
                      <w:rPr>
                        <w:rFonts w:ascii="Arial"/>
                        <w:b/>
                        <w:sz w:val="48"/>
                      </w:rPr>
                    </w:pPr>
                    <w:r>
                      <w:rPr>
                        <w:rFonts w:ascii="Arial"/>
                        <w:b/>
                        <w:sz w:val="48"/>
                      </w:rPr>
                      <w:t>LV</w:t>
                    </w:r>
                  </w:p>
                </w:txbxContent>
              </v:textbox>
              <w10:wrap anchorx="page" anchory="page"/>
            </v:shape>
          </w:pict>
        </mc:Fallback>
      </mc:AlternateContent>
    </w:r>
    <w:r>
      <w:rPr>
        <w:noProof/>
        <w:lang w:eastAsia="lv-LV"/>
      </w:rPr>
      <mc:AlternateContent>
        <mc:Choice Requires="wps">
          <w:drawing>
            <wp:anchor distT="0" distB="0" distL="114300" distR="114300" simplePos="0" relativeHeight="487431680" behindDoc="1" locked="0" layoutInCell="1" allowOverlap="1">
              <wp:simplePos x="0" y="0"/>
              <wp:positionH relativeFrom="page">
                <wp:posOffset>6799580</wp:posOffset>
              </wp:positionH>
              <wp:positionV relativeFrom="page">
                <wp:posOffset>9890125</wp:posOffset>
              </wp:positionV>
              <wp:extent cx="414655" cy="366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744" w:rsidRDefault="003B3D99">
                          <w:pPr>
                            <w:spacing w:before="4"/>
                            <w:ind w:left="20"/>
                            <w:rPr>
                              <w:rFonts w:ascii="Arial"/>
                              <w:b/>
                              <w:sz w:val="48"/>
                            </w:rPr>
                          </w:pPr>
                          <w:r>
                            <w:rPr>
                              <w:rFonts w:ascii="Arial"/>
                              <w:b/>
                              <w:sz w:val="48"/>
                            </w:rPr>
                            <w:t>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5.4pt;margin-top:778.75pt;width:32.65pt;height:28.8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a4rwIAAK8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" filled="f" stroked="f">
              <v:textbox inset="0,0,0,0">
                <w:txbxContent>
                  <w:p w:rsidR="00481744" w:rsidRDefault="003B3D99">
                    <w:pPr>
                      <w:spacing w:before="4"/>
                      <w:ind w:left="20"/>
                      <w:rPr>
                        <w:rFonts w:ascii="Arial"/>
                        <w:b/>
                        <w:sz w:val="48"/>
                      </w:rPr>
                    </w:pPr>
                    <w:r>
                      <w:rPr>
                        <w:rFonts w:ascii="Arial"/>
                        <w:b/>
                        <w:sz w:val="48"/>
                      </w:rPr>
                      <w:t>LV</w:t>
                    </w:r>
                  </w:p>
                </w:txbxContent>
              </v:textbox>
              <w10:wrap anchorx="page" anchory="page"/>
            </v:shape>
          </w:pict>
        </mc:Fallback>
      </mc:AlternateContent>
    </w:r>
    <w:r>
      <w:rPr>
        <w:noProof/>
        <w:lang w:eastAsia="lv-LV"/>
      </w:rPr>
      <mc:AlternateContent>
        <mc:Choice Requires="wps">
          <w:drawing>
            <wp:anchor distT="0" distB="0" distL="114300" distR="114300" simplePos="0" relativeHeight="487432192" behindDoc="1" locked="0" layoutInCell="1" allowOverlap="1">
              <wp:simplePos x="0" y="0"/>
              <wp:positionH relativeFrom="page">
                <wp:posOffset>3703955</wp:posOffset>
              </wp:positionH>
              <wp:positionV relativeFrom="page">
                <wp:posOffset>10029825</wp:posOffset>
              </wp:positionV>
              <wp:extent cx="15430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744" w:rsidRDefault="003B3D99">
                          <w:pPr>
                            <w:spacing w:before="10"/>
                            <w:ind w:left="62"/>
                            <w:rPr>
                              <w:sz w:val="24"/>
                            </w:rPr>
                          </w:pPr>
                          <w:r>
                            <w:fldChar w:fldCharType="begin"/>
                          </w:r>
                          <w:r>
                            <w:rPr>
                              <w:sz w:val="24"/>
                            </w:rPr>
                            <w:instrText xml:space="preserve"> PAGE </w:instrText>
                          </w:r>
                          <w:r>
                            <w:fldChar w:fldCharType="separate"/>
                          </w:r>
                          <w:r w:rsidR="00F84F0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91.65pt;margin-top:789.75pt;width:12.15pt;height:15.3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xSsA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" filled="f" stroked="f">
              <v:textbox inset="0,0,0,0">
                <w:txbxContent>
                  <w:p w:rsidR="00481744" w:rsidRDefault="003B3D99">
                    <w:pPr>
                      <w:spacing w:before="10"/>
                      <w:ind w:left="62"/>
                      <w:rPr>
                        <w:sz w:val="24"/>
                      </w:rPr>
                    </w:pPr>
                    <w:r>
                      <w:fldChar w:fldCharType="begin"/>
                    </w:r>
                    <w:r>
                      <w:rPr>
                        <w:sz w:val="24"/>
                      </w:rPr>
                      <w:instrText xml:space="preserve"> PAGE </w:instrText>
                    </w:r>
                    <w:r>
                      <w:fldChar w:fldCharType="separate"/>
                    </w:r>
                    <w:r w:rsidR="00F84F08">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59" w:rsidRDefault="00392859">
      <w:r>
        <w:separator/>
      </w:r>
    </w:p>
  </w:footnote>
  <w:footnote w:type="continuationSeparator" w:id="0">
    <w:p w:rsidR="00392859" w:rsidRDefault="0039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D6E3C"/>
    <w:multiLevelType w:val="hybridMultilevel"/>
    <w:tmpl w:val="9148EB44"/>
    <w:lvl w:ilvl="0" w:tplc="11ECF4AA">
      <w:numFmt w:val="bullet"/>
      <w:lvlText w:val=""/>
      <w:lvlJc w:val="left"/>
      <w:pPr>
        <w:ind w:left="467" w:hanging="360"/>
      </w:pPr>
      <w:rPr>
        <w:rFonts w:ascii="Symbol" w:eastAsia="Symbol" w:hAnsi="Symbol" w:cs="Symbol" w:hint="default"/>
        <w:w w:val="100"/>
        <w:sz w:val="24"/>
        <w:szCs w:val="24"/>
        <w:lang w:val="lv-LV" w:eastAsia="en-US" w:bidi="ar-SA"/>
      </w:rPr>
    </w:lvl>
    <w:lvl w:ilvl="1" w:tplc="D648054C">
      <w:numFmt w:val="bullet"/>
      <w:lvlText w:val="•"/>
      <w:lvlJc w:val="left"/>
      <w:pPr>
        <w:ind w:left="1342" w:hanging="360"/>
      </w:pPr>
      <w:rPr>
        <w:rFonts w:hint="default"/>
        <w:lang w:val="lv-LV" w:eastAsia="en-US" w:bidi="ar-SA"/>
      </w:rPr>
    </w:lvl>
    <w:lvl w:ilvl="2" w:tplc="87707C34">
      <w:numFmt w:val="bullet"/>
      <w:lvlText w:val="•"/>
      <w:lvlJc w:val="left"/>
      <w:pPr>
        <w:ind w:left="2224" w:hanging="360"/>
      </w:pPr>
      <w:rPr>
        <w:rFonts w:hint="default"/>
        <w:lang w:val="lv-LV" w:eastAsia="en-US" w:bidi="ar-SA"/>
      </w:rPr>
    </w:lvl>
    <w:lvl w:ilvl="3" w:tplc="5DDE81A8">
      <w:numFmt w:val="bullet"/>
      <w:lvlText w:val="•"/>
      <w:lvlJc w:val="left"/>
      <w:pPr>
        <w:ind w:left="3106" w:hanging="360"/>
      </w:pPr>
      <w:rPr>
        <w:rFonts w:hint="default"/>
        <w:lang w:val="lv-LV" w:eastAsia="en-US" w:bidi="ar-SA"/>
      </w:rPr>
    </w:lvl>
    <w:lvl w:ilvl="4" w:tplc="6D862186">
      <w:numFmt w:val="bullet"/>
      <w:lvlText w:val="•"/>
      <w:lvlJc w:val="left"/>
      <w:pPr>
        <w:ind w:left="3988" w:hanging="360"/>
      </w:pPr>
      <w:rPr>
        <w:rFonts w:hint="default"/>
        <w:lang w:val="lv-LV" w:eastAsia="en-US" w:bidi="ar-SA"/>
      </w:rPr>
    </w:lvl>
    <w:lvl w:ilvl="5" w:tplc="86620026">
      <w:numFmt w:val="bullet"/>
      <w:lvlText w:val="•"/>
      <w:lvlJc w:val="left"/>
      <w:pPr>
        <w:ind w:left="4871" w:hanging="360"/>
      </w:pPr>
      <w:rPr>
        <w:rFonts w:hint="default"/>
        <w:lang w:val="lv-LV" w:eastAsia="en-US" w:bidi="ar-SA"/>
      </w:rPr>
    </w:lvl>
    <w:lvl w:ilvl="6" w:tplc="F33E2CA4">
      <w:numFmt w:val="bullet"/>
      <w:lvlText w:val="•"/>
      <w:lvlJc w:val="left"/>
      <w:pPr>
        <w:ind w:left="5753" w:hanging="360"/>
      </w:pPr>
      <w:rPr>
        <w:rFonts w:hint="default"/>
        <w:lang w:val="lv-LV" w:eastAsia="en-US" w:bidi="ar-SA"/>
      </w:rPr>
    </w:lvl>
    <w:lvl w:ilvl="7" w:tplc="15F01A5A">
      <w:numFmt w:val="bullet"/>
      <w:lvlText w:val="•"/>
      <w:lvlJc w:val="left"/>
      <w:pPr>
        <w:ind w:left="6635" w:hanging="360"/>
      </w:pPr>
      <w:rPr>
        <w:rFonts w:hint="default"/>
        <w:lang w:val="lv-LV" w:eastAsia="en-US" w:bidi="ar-SA"/>
      </w:rPr>
    </w:lvl>
    <w:lvl w:ilvl="8" w:tplc="5E7AD646">
      <w:numFmt w:val="bullet"/>
      <w:lvlText w:val="•"/>
      <w:lvlJc w:val="left"/>
      <w:pPr>
        <w:ind w:left="7517" w:hanging="360"/>
      </w:pPr>
      <w:rPr>
        <w:rFonts w:hint="default"/>
        <w:lang w:val="lv-LV" w:eastAsia="en-US" w:bidi="ar-SA"/>
      </w:rPr>
    </w:lvl>
  </w:abstractNum>
  <w:abstractNum w:abstractNumId="1" w15:restartNumberingAfterBreak="0">
    <w:nsid w:val="56391DF8"/>
    <w:multiLevelType w:val="hybridMultilevel"/>
    <w:tmpl w:val="D50E2760"/>
    <w:lvl w:ilvl="0" w:tplc="E862B4AA">
      <w:numFmt w:val="bullet"/>
      <w:lvlText w:val=""/>
      <w:lvlJc w:val="left"/>
      <w:pPr>
        <w:ind w:left="467" w:hanging="358"/>
      </w:pPr>
      <w:rPr>
        <w:rFonts w:ascii="Symbol" w:eastAsia="Symbol" w:hAnsi="Symbol" w:cs="Symbol" w:hint="default"/>
        <w:w w:val="100"/>
        <w:sz w:val="24"/>
        <w:szCs w:val="24"/>
        <w:lang w:val="lv-LV" w:eastAsia="en-US" w:bidi="ar-SA"/>
      </w:rPr>
    </w:lvl>
    <w:lvl w:ilvl="1" w:tplc="5246D4FA">
      <w:numFmt w:val="bullet"/>
      <w:lvlText w:val="•"/>
      <w:lvlJc w:val="left"/>
      <w:pPr>
        <w:ind w:left="700" w:hanging="358"/>
      </w:pPr>
      <w:rPr>
        <w:rFonts w:hint="default"/>
        <w:lang w:val="lv-LV" w:eastAsia="en-US" w:bidi="ar-SA"/>
      </w:rPr>
    </w:lvl>
    <w:lvl w:ilvl="2" w:tplc="30F8E692">
      <w:numFmt w:val="bullet"/>
      <w:lvlText w:val="•"/>
      <w:lvlJc w:val="left"/>
      <w:pPr>
        <w:ind w:left="1137" w:hanging="358"/>
      </w:pPr>
      <w:rPr>
        <w:rFonts w:hint="default"/>
        <w:lang w:val="lv-LV" w:eastAsia="en-US" w:bidi="ar-SA"/>
      </w:rPr>
    </w:lvl>
    <w:lvl w:ilvl="3" w:tplc="2EF01430">
      <w:numFmt w:val="bullet"/>
      <w:lvlText w:val="•"/>
      <w:lvlJc w:val="left"/>
      <w:pPr>
        <w:ind w:left="1574" w:hanging="358"/>
      </w:pPr>
      <w:rPr>
        <w:rFonts w:hint="default"/>
        <w:lang w:val="lv-LV" w:eastAsia="en-US" w:bidi="ar-SA"/>
      </w:rPr>
    </w:lvl>
    <w:lvl w:ilvl="4" w:tplc="F12CAAFE">
      <w:numFmt w:val="bullet"/>
      <w:lvlText w:val="•"/>
      <w:lvlJc w:val="left"/>
      <w:pPr>
        <w:ind w:left="2011" w:hanging="358"/>
      </w:pPr>
      <w:rPr>
        <w:rFonts w:hint="default"/>
        <w:lang w:val="lv-LV" w:eastAsia="en-US" w:bidi="ar-SA"/>
      </w:rPr>
    </w:lvl>
    <w:lvl w:ilvl="5" w:tplc="867E161E">
      <w:numFmt w:val="bullet"/>
      <w:lvlText w:val="•"/>
      <w:lvlJc w:val="left"/>
      <w:pPr>
        <w:ind w:left="2448" w:hanging="358"/>
      </w:pPr>
      <w:rPr>
        <w:rFonts w:hint="default"/>
        <w:lang w:val="lv-LV" w:eastAsia="en-US" w:bidi="ar-SA"/>
      </w:rPr>
    </w:lvl>
    <w:lvl w:ilvl="6" w:tplc="CB30861C">
      <w:numFmt w:val="bullet"/>
      <w:lvlText w:val="•"/>
      <w:lvlJc w:val="left"/>
      <w:pPr>
        <w:ind w:left="2886" w:hanging="358"/>
      </w:pPr>
      <w:rPr>
        <w:rFonts w:hint="default"/>
        <w:lang w:val="lv-LV" w:eastAsia="en-US" w:bidi="ar-SA"/>
      </w:rPr>
    </w:lvl>
    <w:lvl w:ilvl="7" w:tplc="5238A0F0">
      <w:numFmt w:val="bullet"/>
      <w:lvlText w:val="•"/>
      <w:lvlJc w:val="left"/>
      <w:pPr>
        <w:ind w:left="3323" w:hanging="358"/>
      </w:pPr>
      <w:rPr>
        <w:rFonts w:hint="default"/>
        <w:lang w:val="lv-LV" w:eastAsia="en-US" w:bidi="ar-SA"/>
      </w:rPr>
    </w:lvl>
    <w:lvl w:ilvl="8" w:tplc="BBC040DE">
      <w:numFmt w:val="bullet"/>
      <w:lvlText w:val="•"/>
      <w:lvlJc w:val="left"/>
      <w:pPr>
        <w:ind w:left="3760" w:hanging="358"/>
      </w:pPr>
      <w:rPr>
        <w:rFonts w:hint="default"/>
        <w:lang w:val="lv-LV" w:eastAsia="en-US" w:bidi="ar-SA"/>
      </w:rPr>
    </w:lvl>
  </w:abstractNum>
  <w:abstractNum w:abstractNumId="2" w15:restartNumberingAfterBreak="0">
    <w:nsid w:val="677B26FB"/>
    <w:multiLevelType w:val="hybridMultilevel"/>
    <w:tmpl w:val="4036D836"/>
    <w:lvl w:ilvl="0" w:tplc="29120824">
      <w:numFmt w:val="bullet"/>
      <w:lvlText w:val=""/>
      <w:lvlJc w:val="left"/>
      <w:pPr>
        <w:ind w:left="500" w:hanging="396"/>
      </w:pPr>
      <w:rPr>
        <w:rFonts w:ascii="Symbol" w:eastAsia="Symbol" w:hAnsi="Symbol" w:cs="Symbol" w:hint="default"/>
        <w:w w:val="100"/>
        <w:sz w:val="24"/>
        <w:szCs w:val="24"/>
        <w:lang w:val="lv-LV" w:eastAsia="en-US" w:bidi="ar-SA"/>
      </w:rPr>
    </w:lvl>
    <w:lvl w:ilvl="1" w:tplc="91B4521C">
      <w:numFmt w:val="bullet"/>
      <w:lvlText w:val="•"/>
      <w:lvlJc w:val="left"/>
      <w:pPr>
        <w:ind w:left="913" w:hanging="396"/>
      </w:pPr>
      <w:rPr>
        <w:rFonts w:hint="default"/>
        <w:lang w:val="lv-LV" w:eastAsia="en-US" w:bidi="ar-SA"/>
      </w:rPr>
    </w:lvl>
    <w:lvl w:ilvl="2" w:tplc="5612828C">
      <w:numFmt w:val="bullet"/>
      <w:lvlText w:val="•"/>
      <w:lvlJc w:val="left"/>
      <w:pPr>
        <w:ind w:left="1327" w:hanging="396"/>
      </w:pPr>
      <w:rPr>
        <w:rFonts w:hint="default"/>
        <w:lang w:val="lv-LV" w:eastAsia="en-US" w:bidi="ar-SA"/>
      </w:rPr>
    </w:lvl>
    <w:lvl w:ilvl="3" w:tplc="B0C059DC">
      <w:numFmt w:val="bullet"/>
      <w:lvlText w:val="•"/>
      <w:lvlJc w:val="left"/>
      <w:pPr>
        <w:ind w:left="1740" w:hanging="396"/>
      </w:pPr>
      <w:rPr>
        <w:rFonts w:hint="default"/>
        <w:lang w:val="lv-LV" w:eastAsia="en-US" w:bidi="ar-SA"/>
      </w:rPr>
    </w:lvl>
    <w:lvl w:ilvl="4" w:tplc="A550657A">
      <w:numFmt w:val="bullet"/>
      <w:lvlText w:val="•"/>
      <w:lvlJc w:val="left"/>
      <w:pPr>
        <w:ind w:left="2154" w:hanging="396"/>
      </w:pPr>
      <w:rPr>
        <w:rFonts w:hint="default"/>
        <w:lang w:val="lv-LV" w:eastAsia="en-US" w:bidi="ar-SA"/>
      </w:rPr>
    </w:lvl>
    <w:lvl w:ilvl="5" w:tplc="85BCF4A0">
      <w:numFmt w:val="bullet"/>
      <w:lvlText w:val="•"/>
      <w:lvlJc w:val="left"/>
      <w:pPr>
        <w:ind w:left="2567" w:hanging="396"/>
      </w:pPr>
      <w:rPr>
        <w:rFonts w:hint="default"/>
        <w:lang w:val="lv-LV" w:eastAsia="en-US" w:bidi="ar-SA"/>
      </w:rPr>
    </w:lvl>
    <w:lvl w:ilvl="6" w:tplc="4552DC5C">
      <w:numFmt w:val="bullet"/>
      <w:lvlText w:val="•"/>
      <w:lvlJc w:val="left"/>
      <w:pPr>
        <w:ind w:left="2981" w:hanging="396"/>
      </w:pPr>
      <w:rPr>
        <w:rFonts w:hint="default"/>
        <w:lang w:val="lv-LV" w:eastAsia="en-US" w:bidi="ar-SA"/>
      </w:rPr>
    </w:lvl>
    <w:lvl w:ilvl="7" w:tplc="4DDC89AC">
      <w:numFmt w:val="bullet"/>
      <w:lvlText w:val="•"/>
      <w:lvlJc w:val="left"/>
      <w:pPr>
        <w:ind w:left="3394" w:hanging="396"/>
      </w:pPr>
      <w:rPr>
        <w:rFonts w:hint="default"/>
        <w:lang w:val="lv-LV" w:eastAsia="en-US" w:bidi="ar-SA"/>
      </w:rPr>
    </w:lvl>
    <w:lvl w:ilvl="8" w:tplc="07E0704C">
      <w:numFmt w:val="bullet"/>
      <w:lvlText w:val="•"/>
      <w:lvlJc w:val="left"/>
      <w:pPr>
        <w:ind w:left="3808" w:hanging="396"/>
      </w:pPr>
      <w:rPr>
        <w:rFonts w:hint="default"/>
        <w:lang w:val="lv-LV" w:eastAsia="en-US" w:bidi="ar-SA"/>
      </w:rPr>
    </w:lvl>
  </w:abstractNum>
  <w:abstractNum w:abstractNumId="3" w15:restartNumberingAfterBreak="0">
    <w:nsid w:val="6A091B23"/>
    <w:multiLevelType w:val="hybridMultilevel"/>
    <w:tmpl w:val="652475AA"/>
    <w:lvl w:ilvl="0" w:tplc="9EAA4E0E">
      <w:numFmt w:val="bullet"/>
      <w:lvlText w:val=""/>
      <w:lvlJc w:val="left"/>
      <w:pPr>
        <w:ind w:left="467" w:hanging="360"/>
      </w:pPr>
      <w:rPr>
        <w:rFonts w:ascii="Symbol" w:eastAsia="Symbol" w:hAnsi="Symbol" w:cs="Symbol" w:hint="default"/>
        <w:w w:val="100"/>
        <w:sz w:val="24"/>
        <w:szCs w:val="24"/>
        <w:lang w:val="lv-LV" w:eastAsia="en-US" w:bidi="ar-SA"/>
      </w:rPr>
    </w:lvl>
    <w:lvl w:ilvl="1" w:tplc="03E4B33C">
      <w:start w:val="1"/>
      <w:numFmt w:val="decimal"/>
      <w:lvlText w:val="%2."/>
      <w:lvlJc w:val="left"/>
      <w:pPr>
        <w:ind w:left="707" w:hanging="240"/>
        <w:jc w:val="left"/>
      </w:pPr>
      <w:rPr>
        <w:rFonts w:ascii="Times New Roman" w:eastAsia="Times New Roman" w:hAnsi="Times New Roman" w:cs="Times New Roman" w:hint="default"/>
        <w:w w:val="100"/>
        <w:sz w:val="24"/>
        <w:szCs w:val="24"/>
        <w:lang w:val="lv-LV" w:eastAsia="en-US" w:bidi="ar-SA"/>
      </w:rPr>
    </w:lvl>
    <w:lvl w:ilvl="2" w:tplc="9BD2728A">
      <w:numFmt w:val="bullet"/>
      <w:lvlText w:val="•"/>
      <w:lvlJc w:val="left"/>
      <w:pPr>
        <w:ind w:left="1137" w:hanging="240"/>
      </w:pPr>
      <w:rPr>
        <w:rFonts w:hint="default"/>
        <w:lang w:val="lv-LV" w:eastAsia="en-US" w:bidi="ar-SA"/>
      </w:rPr>
    </w:lvl>
    <w:lvl w:ilvl="3" w:tplc="7DC2EAA6">
      <w:numFmt w:val="bullet"/>
      <w:lvlText w:val="•"/>
      <w:lvlJc w:val="left"/>
      <w:pPr>
        <w:ind w:left="1574" w:hanging="240"/>
      </w:pPr>
      <w:rPr>
        <w:rFonts w:hint="default"/>
        <w:lang w:val="lv-LV" w:eastAsia="en-US" w:bidi="ar-SA"/>
      </w:rPr>
    </w:lvl>
    <w:lvl w:ilvl="4" w:tplc="76565F38">
      <w:numFmt w:val="bullet"/>
      <w:lvlText w:val="•"/>
      <w:lvlJc w:val="left"/>
      <w:pPr>
        <w:ind w:left="2011" w:hanging="240"/>
      </w:pPr>
      <w:rPr>
        <w:rFonts w:hint="default"/>
        <w:lang w:val="lv-LV" w:eastAsia="en-US" w:bidi="ar-SA"/>
      </w:rPr>
    </w:lvl>
    <w:lvl w:ilvl="5" w:tplc="448643D2">
      <w:numFmt w:val="bullet"/>
      <w:lvlText w:val="•"/>
      <w:lvlJc w:val="left"/>
      <w:pPr>
        <w:ind w:left="2448" w:hanging="240"/>
      </w:pPr>
      <w:rPr>
        <w:rFonts w:hint="default"/>
        <w:lang w:val="lv-LV" w:eastAsia="en-US" w:bidi="ar-SA"/>
      </w:rPr>
    </w:lvl>
    <w:lvl w:ilvl="6" w:tplc="65C225A4">
      <w:numFmt w:val="bullet"/>
      <w:lvlText w:val="•"/>
      <w:lvlJc w:val="left"/>
      <w:pPr>
        <w:ind w:left="2886" w:hanging="240"/>
      </w:pPr>
      <w:rPr>
        <w:rFonts w:hint="default"/>
        <w:lang w:val="lv-LV" w:eastAsia="en-US" w:bidi="ar-SA"/>
      </w:rPr>
    </w:lvl>
    <w:lvl w:ilvl="7" w:tplc="7B749730">
      <w:numFmt w:val="bullet"/>
      <w:lvlText w:val="•"/>
      <w:lvlJc w:val="left"/>
      <w:pPr>
        <w:ind w:left="3323" w:hanging="240"/>
      </w:pPr>
      <w:rPr>
        <w:rFonts w:hint="default"/>
        <w:lang w:val="lv-LV" w:eastAsia="en-US" w:bidi="ar-SA"/>
      </w:rPr>
    </w:lvl>
    <w:lvl w:ilvl="8" w:tplc="792E37FA">
      <w:numFmt w:val="bullet"/>
      <w:lvlText w:val="•"/>
      <w:lvlJc w:val="left"/>
      <w:pPr>
        <w:ind w:left="3760" w:hanging="240"/>
      </w:pPr>
      <w:rPr>
        <w:rFonts w:hint="default"/>
        <w:lang w:val="lv-LV"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44"/>
    <w:rsid w:val="002E5353"/>
    <w:rsid w:val="00392859"/>
    <w:rsid w:val="003B3D99"/>
    <w:rsid w:val="00481744"/>
    <w:rsid w:val="00F8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D768E-D38B-4CCB-8409-9DFF0438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4"/>
      <w:ind w:left="2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3083</Words>
  <Characters>1758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Dauburs</dc:creator>
  <cp:lastModifiedBy>Ilze Meistere</cp:lastModifiedBy>
  <cp:revision>2</cp:revision>
  <dcterms:created xsi:type="dcterms:W3CDTF">2019-12-11T14:19:00Z</dcterms:created>
  <dcterms:modified xsi:type="dcterms:W3CDTF">2019-12-11T14:19:00Z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2019-12-11T00:00:00Z</vt:filetime>
  </property>
</Properties>
</file>