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1C285" w14:textId="77777777" w:rsidR="00D14105" w:rsidRPr="009E14E1" w:rsidRDefault="00D14105" w:rsidP="003F4EE4">
      <w:pPr>
        <w:spacing w:before="75" w:after="75" w:line="240" w:lineRule="auto"/>
        <w:ind w:right="-35"/>
        <w:jc w:val="center"/>
        <w:rPr>
          <w:rFonts w:ascii="Times New Roman" w:eastAsia="Times New Roman" w:hAnsi="Times New Roman" w:cs="Times New Roman"/>
          <w:b/>
          <w:sz w:val="24"/>
          <w:szCs w:val="24"/>
          <w:lang w:eastAsia="lv-LV"/>
        </w:rPr>
      </w:pPr>
      <w:r w:rsidRPr="009E14E1">
        <w:rPr>
          <w:rFonts w:ascii="Times New Roman" w:eastAsia="Times New Roman" w:hAnsi="Times New Roman" w:cs="Times New Roman"/>
          <w:b/>
          <w:sz w:val="24"/>
          <w:szCs w:val="24"/>
          <w:lang w:eastAsia="lv-LV"/>
        </w:rPr>
        <w:t>PIETEIKUMS REĢISTRĀCIJAI AIZSARGĀTU ĢEOGRĀFISKĀS IZCELSMES NORĀŽU REĢISTRĀ</w:t>
      </w:r>
    </w:p>
    <w:p w14:paraId="724030C5" w14:textId="77777777" w:rsidR="00D14105" w:rsidRPr="00207029" w:rsidRDefault="00D14105" w:rsidP="003F4EE4">
      <w:pPr>
        <w:spacing w:before="75" w:after="75" w:line="240" w:lineRule="auto"/>
        <w:ind w:right="-35"/>
        <w:jc w:val="center"/>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PADOMES REGULA (EK) NR. </w:t>
      </w:r>
      <w:r w:rsidR="002E206F" w:rsidRPr="002E206F">
        <w:rPr>
          <w:rFonts w:ascii="Times New Roman" w:eastAsia="Times New Roman" w:hAnsi="Times New Roman" w:cs="Times New Roman"/>
          <w:sz w:val="24"/>
          <w:szCs w:val="24"/>
          <w:lang w:eastAsia="lv-LV"/>
        </w:rPr>
        <w:t>2024/1143</w:t>
      </w:r>
    </w:p>
    <w:p w14:paraId="239BE835" w14:textId="77777777" w:rsidR="00D14105" w:rsidRPr="00207029" w:rsidRDefault="00D14105" w:rsidP="003F4EE4">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 Pieteikuma iesniedzējas grupas nosaukums un adrese:</w:t>
      </w:r>
    </w:p>
    <w:p w14:paraId="2F280FCC" w14:textId="77777777" w:rsidR="008E6B24" w:rsidRDefault="00CD002D" w:rsidP="003F4EE4">
      <w:pPr>
        <w:spacing w:after="0"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w:t>
      </w:r>
      <w:r w:rsidRPr="00CD002D">
        <w:rPr>
          <w:rFonts w:ascii="Times New Roman" w:eastAsia="Times New Roman" w:hAnsi="Times New Roman" w:cs="Times New Roman"/>
          <w:sz w:val="24"/>
          <w:szCs w:val="24"/>
          <w:lang w:eastAsia="lv-LV"/>
        </w:rPr>
        <w:t>iedrīb</w:t>
      </w:r>
      <w:r>
        <w:rPr>
          <w:rFonts w:ascii="Times New Roman" w:eastAsia="Times New Roman" w:hAnsi="Times New Roman" w:cs="Times New Roman"/>
          <w:sz w:val="24"/>
          <w:szCs w:val="24"/>
          <w:lang w:eastAsia="lv-LV"/>
        </w:rPr>
        <w:t>a</w:t>
      </w:r>
      <w:r w:rsidRPr="00CD002D">
        <w:rPr>
          <w:rFonts w:ascii="Times New Roman" w:eastAsia="Times New Roman" w:hAnsi="Times New Roman" w:cs="Times New Roman"/>
          <w:sz w:val="24"/>
          <w:szCs w:val="24"/>
          <w:lang w:eastAsia="lv-LV"/>
        </w:rPr>
        <w:t xml:space="preserve"> "Salacgrīvas nēģi"</w:t>
      </w:r>
      <w:r w:rsidR="00D552BB">
        <w:rPr>
          <w:rFonts w:ascii="Times New Roman" w:eastAsia="Times New Roman" w:hAnsi="Times New Roman" w:cs="Times New Roman"/>
          <w:sz w:val="24"/>
          <w:szCs w:val="24"/>
          <w:lang w:eastAsia="lv-LV"/>
        </w:rPr>
        <w:t xml:space="preserve">; </w:t>
      </w:r>
      <w:r w:rsidR="00D552BB" w:rsidRPr="00D552BB">
        <w:rPr>
          <w:rFonts w:ascii="Times New Roman" w:eastAsia="Times New Roman" w:hAnsi="Times New Roman" w:cs="Times New Roman"/>
          <w:sz w:val="24"/>
          <w:szCs w:val="24"/>
          <w:lang w:eastAsia="lv-LV"/>
        </w:rPr>
        <w:t>vienotais reģistrācijas Nr. 40008282755</w:t>
      </w:r>
      <w:r w:rsidR="00906AFC">
        <w:rPr>
          <w:rFonts w:ascii="Times New Roman" w:eastAsia="Times New Roman" w:hAnsi="Times New Roman" w:cs="Times New Roman"/>
          <w:sz w:val="24"/>
          <w:szCs w:val="24"/>
          <w:lang w:eastAsia="lv-LV"/>
        </w:rPr>
        <w:t>.</w:t>
      </w:r>
    </w:p>
    <w:p w14:paraId="2EF2D715" w14:textId="77777777" w:rsidR="00D14105" w:rsidRPr="00207029" w:rsidRDefault="00D14105"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Adrese:</w:t>
      </w:r>
      <w:r>
        <w:rPr>
          <w:rFonts w:ascii="Times New Roman" w:eastAsia="Times New Roman" w:hAnsi="Times New Roman" w:cs="Times New Roman"/>
          <w:sz w:val="24"/>
          <w:szCs w:val="24"/>
          <w:lang w:eastAsia="lv-LV"/>
        </w:rPr>
        <w:t xml:space="preserve"> </w:t>
      </w:r>
      <w:r w:rsidR="00CD002D" w:rsidRPr="00CD002D">
        <w:rPr>
          <w:rFonts w:ascii="Times New Roman" w:eastAsia="Times New Roman" w:hAnsi="Times New Roman" w:cs="Times New Roman"/>
          <w:sz w:val="24"/>
          <w:szCs w:val="24"/>
          <w:lang w:eastAsia="lv-LV"/>
        </w:rPr>
        <w:t>"Pūcītes"</w:t>
      </w:r>
      <w:r w:rsidRPr="00D14105">
        <w:rPr>
          <w:rFonts w:ascii="Times New Roman" w:eastAsia="Times New Roman" w:hAnsi="Times New Roman" w:cs="Times New Roman"/>
          <w:sz w:val="24"/>
          <w:szCs w:val="24"/>
          <w:lang w:eastAsia="lv-LV"/>
        </w:rPr>
        <w:t xml:space="preserve">, </w:t>
      </w:r>
      <w:r w:rsidR="00CD002D" w:rsidRPr="00CD002D">
        <w:rPr>
          <w:rFonts w:ascii="Times New Roman" w:eastAsia="Times New Roman" w:hAnsi="Times New Roman" w:cs="Times New Roman"/>
          <w:sz w:val="24"/>
          <w:szCs w:val="24"/>
          <w:lang w:eastAsia="lv-LV"/>
        </w:rPr>
        <w:t>Salacgrīvas pag</w:t>
      </w:r>
      <w:r w:rsidR="008E6B24">
        <w:rPr>
          <w:rFonts w:ascii="Times New Roman" w:eastAsia="Times New Roman" w:hAnsi="Times New Roman" w:cs="Times New Roman"/>
          <w:sz w:val="24"/>
          <w:szCs w:val="24"/>
          <w:lang w:eastAsia="lv-LV"/>
        </w:rPr>
        <w:t>asts</w:t>
      </w:r>
      <w:r w:rsidR="00CD002D" w:rsidRPr="00CD002D">
        <w:rPr>
          <w:rFonts w:ascii="Times New Roman" w:eastAsia="Times New Roman" w:hAnsi="Times New Roman" w:cs="Times New Roman"/>
          <w:sz w:val="24"/>
          <w:szCs w:val="24"/>
          <w:lang w:eastAsia="lv-LV"/>
        </w:rPr>
        <w:t>, Salacgrīvas</w:t>
      </w:r>
      <w:r w:rsidRPr="00D14105">
        <w:rPr>
          <w:rFonts w:ascii="Times New Roman" w:eastAsia="Times New Roman" w:hAnsi="Times New Roman" w:cs="Times New Roman"/>
          <w:sz w:val="24"/>
          <w:szCs w:val="24"/>
          <w:lang w:eastAsia="lv-LV"/>
        </w:rPr>
        <w:t xml:space="preserve"> novads, LV-</w:t>
      </w:r>
      <w:r w:rsidR="00CD002D">
        <w:rPr>
          <w:rFonts w:ascii="Times New Roman" w:eastAsia="Times New Roman" w:hAnsi="Times New Roman" w:cs="Times New Roman"/>
          <w:sz w:val="24"/>
          <w:szCs w:val="24"/>
          <w:lang w:eastAsia="lv-LV"/>
        </w:rPr>
        <w:t>403</w:t>
      </w:r>
      <w:r w:rsidRPr="00D14105">
        <w:rPr>
          <w:rFonts w:ascii="Times New Roman" w:eastAsia="Times New Roman" w:hAnsi="Times New Roman" w:cs="Times New Roman"/>
          <w:sz w:val="24"/>
          <w:szCs w:val="24"/>
          <w:lang w:eastAsia="lv-LV"/>
        </w:rPr>
        <w:t>3</w:t>
      </w:r>
      <w:r w:rsidR="00906AFC">
        <w:rPr>
          <w:rFonts w:ascii="Times New Roman" w:eastAsia="Times New Roman" w:hAnsi="Times New Roman" w:cs="Times New Roman"/>
          <w:sz w:val="24"/>
          <w:szCs w:val="24"/>
          <w:lang w:eastAsia="lv-LV"/>
        </w:rPr>
        <w:t>.</w:t>
      </w:r>
    </w:p>
    <w:p w14:paraId="35320F88" w14:textId="77777777" w:rsidR="00D14105" w:rsidRDefault="00D14105" w:rsidP="003F4EE4">
      <w:pPr>
        <w:spacing w:after="0" w:line="240" w:lineRule="auto"/>
        <w:ind w:right="-35"/>
        <w:jc w:val="both"/>
        <w:rPr>
          <w:rFonts w:ascii="Times New Roman" w:hAnsi="Times New Roman" w:cs="Times New Roman"/>
          <w:sz w:val="24"/>
          <w:szCs w:val="24"/>
        </w:rPr>
      </w:pPr>
      <w:r w:rsidRPr="00207029">
        <w:rPr>
          <w:rFonts w:ascii="Times New Roman" w:eastAsia="Times New Roman" w:hAnsi="Times New Roman" w:cs="Times New Roman"/>
          <w:sz w:val="24"/>
          <w:szCs w:val="24"/>
          <w:lang w:eastAsia="lv-LV"/>
        </w:rPr>
        <w:t>Tālru</w:t>
      </w:r>
      <w:r w:rsidR="00655620">
        <w:rPr>
          <w:rFonts w:ascii="Times New Roman" w:eastAsia="Times New Roman" w:hAnsi="Times New Roman" w:cs="Times New Roman"/>
          <w:sz w:val="24"/>
          <w:szCs w:val="24"/>
          <w:lang w:eastAsia="lv-LV"/>
        </w:rPr>
        <w:t>ņa numurs</w:t>
      </w:r>
      <w:r w:rsidRPr="0020702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D14105">
        <w:rPr>
          <w:rFonts w:ascii="Times New Roman" w:eastAsia="Times New Roman" w:hAnsi="Times New Roman" w:cs="Times New Roman"/>
          <w:sz w:val="24"/>
          <w:szCs w:val="24"/>
          <w:lang w:eastAsia="lv-LV"/>
        </w:rPr>
        <w:t xml:space="preserve">+371 </w:t>
      </w:r>
      <w:r w:rsidR="00CD002D">
        <w:rPr>
          <w:rFonts w:ascii="Times New Roman" w:eastAsia="Times New Roman" w:hAnsi="Times New Roman" w:cs="Times New Roman"/>
          <w:sz w:val="24"/>
          <w:szCs w:val="24"/>
          <w:lang w:eastAsia="lv-LV"/>
        </w:rPr>
        <w:t>27763321</w:t>
      </w:r>
      <w:r w:rsidR="00734EB8">
        <w:rPr>
          <w:rFonts w:ascii="Times New Roman" w:eastAsia="Times New Roman" w:hAnsi="Times New Roman" w:cs="Times New Roman"/>
          <w:sz w:val="24"/>
          <w:szCs w:val="24"/>
          <w:lang w:eastAsia="lv-LV"/>
        </w:rPr>
        <w:t xml:space="preserve">; </w:t>
      </w:r>
      <w:r w:rsidRPr="00207029">
        <w:rPr>
          <w:rFonts w:ascii="Times New Roman" w:eastAsia="Times New Roman" w:hAnsi="Times New Roman" w:cs="Times New Roman"/>
          <w:sz w:val="24"/>
          <w:szCs w:val="24"/>
          <w:lang w:eastAsia="lv-LV"/>
        </w:rPr>
        <w:t>E-pasta adrese:</w:t>
      </w:r>
      <w:r>
        <w:rPr>
          <w:rFonts w:ascii="Times New Roman" w:eastAsia="Times New Roman" w:hAnsi="Times New Roman" w:cs="Times New Roman"/>
          <w:sz w:val="24"/>
          <w:szCs w:val="24"/>
          <w:lang w:eastAsia="lv-LV"/>
        </w:rPr>
        <w:t xml:space="preserve"> </w:t>
      </w:r>
      <w:r w:rsidR="0020442F">
        <w:rPr>
          <w:rFonts w:ascii="Times New Roman" w:hAnsi="Times New Roman" w:cs="Times New Roman"/>
          <w:sz w:val="24"/>
          <w:szCs w:val="24"/>
        </w:rPr>
        <w:t>kravalis77@gmail.com</w:t>
      </w:r>
    </w:p>
    <w:p w14:paraId="5C8A9225" w14:textId="77777777" w:rsidR="005A3EAD" w:rsidRPr="004205E4" w:rsidRDefault="005A3EAD" w:rsidP="00C8480B">
      <w:pPr>
        <w:spacing w:after="0" w:line="240" w:lineRule="auto"/>
        <w:ind w:right="-35"/>
        <w:rPr>
          <w:rFonts w:ascii="Times New Roman" w:eastAsia="Times New Roman" w:hAnsi="Times New Roman" w:cs="Times New Roman"/>
          <w:i/>
          <w:iCs/>
          <w:lang w:eastAsia="lv-LV"/>
        </w:rPr>
      </w:pPr>
      <w:r w:rsidRPr="004205E4">
        <w:rPr>
          <w:rFonts w:ascii="Times New Roman" w:eastAsia="Times New Roman" w:hAnsi="Times New Roman" w:cs="Times New Roman"/>
          <w:i/>
          <w:iCs/>
          <w:lang w:eastAsia="lv-LV"/>
        </w:rPr>
        <w:t>Apstiprinām, ka datu īpašnieks piekrīt šo datu uzglabāšanai, apstrādei,</w:t>
      </w:r>
      <w:r w:rsidR="00C8480B">
        <w:rPr>
          <w:rFonts w:ascii="Times New Roman" w:eastAsia="Times New Roman" w:hAnsi="Times New Roman" w:cs="Times New Roman"/>
          <w:i/>
          <w:iCs/>
          <w:lang w:eastAsia="lv-LV"/>
        </w:rPr>
        <w:t xml:space="preserve"> </w:t>
      </w:r>
      <w:r w:rsidRPr="004205E4">
        <w:rPr>
          <w:rFonts w:ascii="Times New Roman" w:eastAsia="Times New Roman" w:hAnsi="Times New Roman" w:cs="Times New Roman"/>
          <w:i/>
          <w:iCs/>
          <w:lang w:eastAsia="lv-LV"/>
        </w:rPr>
        <w:t>koplietošanai un publicēšanai, ko nodrošina Komisija, veicot pieteikuma administratīvo apstrādi.</w:t>
      </w:r>
    </w:p>
    <w:p w14:paraId="4B15890E" w14:textId="77777777" w:rsidR="00C80F29" w:rsidRPr="004205E4" w:rsidRDefault="00C80F29" w:rsidP="003F4EE4">
      <w:pPr>
        <w:spacing w:after="0" w:line="240" w:lineRule="auto"/>
        <w:ind w:right="-35"/>
        <w:jc w:val="both"/>
        <w:rPr>
          <w:rFonts w:ascii="Times New Roman" w:eastAsia="Times New Roman" w:hAnsi="Times New Roman" w:cs="Times New Roman"/>
          <w:i/>
          <w:iCs/>
          <w:lang w:eastAsia="lv-LV"/>
        </w:rPr>
      </w:pPr>
    </w:p>
    <w:p w14:paraId="1437C258" w14:textId="77777777" w:rsidR="00D14105" w:rsidRPr="00207029"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II. Produkta specifikācija</w:t>
      </w:r>
    </w:p>
    <w:p w14:paraId="3A275ECB" w14:textId="77777777" w:rsidR="00D552BB" w:rsidRDefault="004205E4" w:rsidP="003F4EE4">
      <w:pPr>
        <w:numPr>
          <w:ilvl w:val="0"/>
          <w:numId w:val="1"/>
        </w:numPr>
        <w:spacing w:after="0" w:line="240" w:lineRule="auto"/>
        <w:ind w:left="426" w:right="-35" w:hanging="426"/>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N</w:t>
      </w:r>
      <w:r w:rsidR="00D14105" w:rsidRPr="00207029">
        <w:rPr>
          <w:rFonts w:ascii="Times New Roman" w:eastAsia="Times New Roman" w:hAnsi="Times New Roman" w:cs="Times New Roman"/>
          <w:b/>
          <w:sz w:val="24"/>
          <w:szCs w:val="24"/>
          <w:lang w:eastAsia="lv-LV"/>
        </w:rPr>
        <w:t>osaukums</w:t>
      </w:r>
    </w:p>
    <w:p w14:paraId="136C6DC3" w14:textId="77777777" w:rsidR="00D14105" w:rsidRDefault="00D552BB" w:rsidP="003F4EE4">
      <w:pPr>
        <w:spacing w:after="0" w:line="240" w:lineRule="auto"/>
        <w:ind w:right="-35"/>
        <w:jc w:val="both"/>
        <w:rPr>
          <w:rFonts w:ascii="Times New Roman" w:eastAsia="Times New Roman" w:hAnsi="Times New Roman" w:cs="Times New Roman"/>
          <w:sz w:val="24"/>
          <w:szCs w:val="24"/>
          <w:lang w:eastAsia="lv-LV"/>
        </w:rPr>
      </w:pPr>
      <w:bookmarkStart w:id="0" w:name="_Hlk172555181"/>
      <w:r>
        <w:rPr>
          <w:rFonts w:ascii="Times New Roman" w:eastAsia="Times New Roman" w:hAnsi="Times New Roman" w:cs="Times New Roman"/>
          <w:sz w:val="24"/>
          <w:szCs w:val="24"/>
          <w:lang w:eastAsia="lv-LV"/>
        </w:rPr>
        <w:t xml:space="preserve">      </w:t>
      </w:r>
      <w:r w:rsidR="00D14105" w:rsidRPr="00D552BB">
        <w:rPr>
          <w:rFonts w:ascii="Times New Roman" w:eastAsia="Times New Roman" w:hAnsi="Times New Roman" w:cs="Times New Roman"/>
          <w:sz w:val="24"/>
          <w:szCs w:val="24"/>
          <w:lang w:eastAsia="lv-LV"/>
        </w:rPr>
        <w:t xml:space="preserve"> </w:t>
      </w:r>
      <w:r w:rsidR="00734EB8" w:rsidRPr="00D552BB">
        <w:rPr>
          <w:rFonts w:ascii="Times New Roman" w:eastAsia="Times New Roman" w:hAnsi="Times New Roman" w:cs="Times New Roman"/>
          <w:sz w:val="24"/>
          <w:szCs w:val="24"/>
          <w:lang w:eastAsia="lv-LV"/>
        </w:rPr>
        <w:t>"</w:t>
      </w:r>
      <w:bookmarkStart w:id="1" w:name="_Hlk165716187"/>
      <w:r w:rsidR="00AC2A82">
        <w:rPr>
          <w:rFonts w:ascii="Times New Roman" w:eastAsia="Times New Roman" w:hAnsi="Times New Roman" w:cs="Times New Roman"/>
          <w:sz w:val="24"/>
          <w:szCs w:val="24"/>
          <w:lang w:eastAsia="lv-LV"/>
        </w:rPr>
        <w:t>Rīgas līča lucīši</w:t>
      </w:r>
      <w:bookmarkEnd w:id="1"/>
      <w:r w:rsidR="00734EB8" w:rsidRPr="00D552BB">
        <w:rPr>
          <w:rFonts w:ascii="Times New Roman" w:eastAsia="Times New Roman" w:hAnsi="Times New Roman" w:cs="Times New Roman"/>
          <w:sz w:val="24"/>
          <w:szCs w:val="24"/>
          <w:lang w:eastAsia="lv-LV"/>
        </w:rPr>
        <w:t>"</w:t>
      </w:r>
    </w:p>
    <w:bookmarkEnd w:id="0"/>
    <w:p w14:paraId="41BB876A" w14:textId="77777777" w:rsidR="005B28F6" w:rsidRDefault="005B28F6"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hAnsi="Times New Roman" w:cs="Times New Roman"/>
          <w:sz w:val="24"/>
          <w:szCs w:val="24"/>
        </w:rPr>
        <w:sym w:font="Wingdings" w:char="F0FD"/>
      </w:r>
      <w:r w:rsidRPr="00207029">
        <w:rPr>
          <w:rFonts w:ascii="Times New Roman" w:hAnsi="Times New Roman" w:cs="Times New Roman"/>
          <w:sz w:val="24"/>
          <w:szCs w:val="24"/>
        </w:rPr>
        <w:t xml:space="preserve"> </w:t>
      </w:r>
      <w:r w:rsidRPr="00207029">
        <w:rPr>
          <w:rFonts w:ascii="Times New Roman" w:eastAsia="Times New Roman" w:hAnsi="Times New Roman" w:cs="Times New Roman"/>
          <w:sz w:val="24"/>
          <w:szCs w:val="24"/>
          <w:lang w:eastAsia="lv-LV"/>
        </w:rPr>
        <w:t>Aizsargāta ģeogrāfiskās izcelsmes norāde Aizsargāts cilmes vietas nosaukums</w:t>
      </w:r>
    </w:p>
    <w:p w14:paraId="5246C27A" w14:textId="77777777" w:rsidR="004205E4"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 xml:space="preserve"> </w:t>
      </w:r>
      <w:r w:rsidR="004205E4" w:rsidRPr="004205E4">
        <w:rPr>
          <w:rFonts w:ascii="Times New Roman" w:eastAsia="Times New Roman" w:hAnsi="Times New Roman" w:cs="Times New Roman"/>
          <w:b/>
          <w:sz w:val="24"/>
          <w:szCs w:val="24"/>
          <w:lang w:eastAsia="lv-LV"/>
        </w:rPr>
        <w:t xml:space="preserve">2. Dalībvalsts vai trešā valsts </w:t>
      </w:r>
    </w:p>
    <w:p w14:paraId="7F9F9B68" w14:textId="77777777" w:rsidR="009E14E1" w:rsidRDefault="004205E4" w:rsidP="003F4EE4">
      <w:pPr>
        <w:spacing w:after="0"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Latvija</w:t>
      </w:r>
    </w:p>
    <w:p w14:paraId="2919E3DD" w14:textId="77777777" w:rsidR="00C80F29" w:rsidRPr="00207029" w:rsidRDefault="00C80F29" w:rsidP="003F4EE4">
      <w:pPr>
        <w:spacing w:after="0" w:line="240" w:lineRule="auto"/>
        <w:ind w:right="-35"/>
        <w:jc w:val="both"/>
        <w:rPr>
          <w:rFonts w:ascii="Times New Roman" w:eastAsia="Times New Roman" w:hAnsi="Times New Roman" w:cs="Times New Roman"/>
          <w:sz w:val="24"/>
          <w:szCs w:val="24"/>
          <w:lang w:eastAsia="lv-LV"/>
        </w:rPr>
      </w:pPr>
    </w:p>
    <w:p w14:paraId="61474B28" w14:textId="77777777" w:rsidR="004205E4"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4205E4">
        <w:rPr>
          <w:rFonts w:ascii="Times New Roman" w:eastAsia="Times New Roman" w:hAnsi="Times New Roman" w:cs="Times New Roman"/>
          <w:b/>
          <w:sz w:val="24"/>
          <w:szCs w:val="24"/>
          <w:lang w:eastAsia="lv-LV"/>
        </w:rPr>
        <w:t xml:space="preserve">3. Lauksaimniecības produkta vai pārtikas produkta apraksts </w:t>
      </w:r>
    </w:p>
    <w:p w14:paraId="38CEE17B" w14:textId="77777777" w:rsidR="00D14105" w:rsidRPr="00207029"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4205E4">
        <w:rPr>
          <w:rFonts w:ascii="Times New Roman" w:eastAsia="Times New Roman" w:hAnsi="Times New Roman" w:cs="Times New Roman"/>
          <w:b/>
          <w:sz w:val="24"/>
          <w:szCs w:val="24"/>
          <w:lang w:eastAsia="lv-LV"/>
        </w:rPr>
        <w:t>3.1. Produkta</w:t>
      </w:r>
      <w:r>
        <w:rPr>
          <w:rFonts w:ascii="Times New Roman" w:eastAsia="Times New Roman" w:hAnsi="Times New Roman" w:cs="Times New Roman"/>
          <w:b/>
          <w:sz w:val="24"/>
          <w:szCs w:val="24"/>
          <w:lang w:eastAsia="lv-LV"/>
        </w:rPr>
        <w:t xml:space="preserve"> veids:</w:t>
      </w:r>
      <w:r w:rsidRPr="004205E4">
        <w:rPr>
          <w:rFonts w:ascii="Times New Roman" w:eastAsia="Times New Roman" w:hAnsi="Times New Roman" w:cs="Times New Roman"/>
          <w:b/>
          <w:sz w:val="24"/>
          <w:szCs w:val="24"/>
          <w:lang w:eastAsia="lv-LV"/>
        </w:rPr>
        <w:t xml:space="preserve"> </w:t>
      </w:r>
      <w:r w:rsidR="00D14105" w:rsidRPr="00207029">
        <w:rPr>
          <w:rFonts w:ascii="Times New Roman" w:eastAsia="Times New Roman" w:hAnsi="Times New Roman" w:cs="Times New Roman"/>
          <w:b/>
          <w:sz w:val="24"/>
          <w:szCs w:val="24"/>
          <w:lang w:eastAsia="lv-LV"/>
        </w:rPr>
        <w:t xml:space="preserve"> </w:t>
      </w:r>
    </w:p>
    <w:p w14:paraId="73AD05E5" w14:textId="77777777" w:rsidR="00D14105" w:rsidRDefault="00D14105"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1.7. grupa. Svaigas zivis, gliemji un vēžveidīgie un to izstrādājumi.</w:t>
      </w:r>
    </w:p>
    <w:p w14:paraId="4FC816B4" w14:textId="7763F3EA" w:rsidR="004205E4" w:rsidRPr="00E60B7D" w:rsidRDefault="00E60B7D" w:rsidP="003F4EE4">
      <w:pPr>
        <w:spacing w:after="0" w:line="240" w:lineRule="auto"/>
        <w:ind w:right="-35"/>
        <w:jc w:val="both"/>
        <w:rPr>
          <w:rFonts w:ascii="Times New Roman" w:eastAsia="Times New Roman" w:hAnsi="Times New Roman" w:cs="Times New Roman"/>
          <w:bCs/>
          <w:sz w:val="24"/>
          <w:szCs w:val="24"/>
          <w:lang w:eastAsia="lv-LV"/>
        </w:rPr>
      </w:pPr>
      <w:r w:rsidRPr="00E60B7D">
        <w:rPr>
          <w:rFonts w:ascii="Times New Roman" w:eastAsia="Times New Roman" w:hAnsi="Times New Roman" w:cs="Times New Roman"/>
          <w:bCs/>
          <w:sz w:val="24"/>
          <w:szCs w:val="24"/>
          <w:lang w:eastAsia="lv-LV"/>
        </w:rPr>
        <w:t>kods 0308 90 90  citādi</w:t>
      </w:r>
    </w:p>
    <w:p w14:paraId="4A1BE29D" w14:textId="77777777" w:rsidR="00D14105" w:rsidRPr="00207029" w:rsidRDefault="004205E4" w:rsidP="003F4EE4">
      <w:pPr>
        <w:spacing w:after="0"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3.2</w:t>
      </w:r>
      <w:r w:rsidR="00D14105" w:rsidRPr="00207029">
        <w:rPr>
          <w:rFonts w:ascii="Times New Roman" w:eastAsia="Times New Roman" w:hAnsi="Times New Roman" w:cs="Times New Roman"/>
          <w:b/>
          <w:sz w:val="24"/>
          <w:szCs w:val="24"/>
          <w:lang w:eastAsia="lv-LV"/>
        </w:rPr>
        <w:t xml:space="preserve">. Produkta apraksts </w:t>
      </w:r>
    </w:p>
    <w:p w14:paraId="0ED5A821" w14:textId="77777777" w:rsidR="00855707" w:rsidRPr="00855707" w:rsidRDefault="008646EE" w:rsidP="00855707">
      <w:pPr>
        <w:spacing w:after="0" w:line="240" w:lineRule="auto"/>
        <w:ind w:firstLine="567"/>
        <w:jc w:val="both"/>
        <w:rPr>
          <w:rFonts w:ascii="Times New Roman" w:eastAsia="Times New Roman" w:hAnsi="Times New Roman" w:cs="Times New Roman"/>
          <w:sz w:val="24"/>
          <w:szCs w:val="24"/>
          <w:lang w:eastAsia="lv-LV"/>
        </w:rPr>
      </w:pPr>
      <w:r w:rsidRPr="00E17B5D">
        <w:rPr>
          <w:rFonts w:ascii="Times New Roman" w:eastAsia="Times New Roman" w:hAnsi="Times New Roman" w:cs="Times New Roman"/>
          <w:sz w:val="24"/>
          <w:szCs w:val="24"/>
          <w:lang w:eastAsia="lv-LV"/>
        </w:rPr>
        <w:t xml:space="preserve"> </w:t>
      </w:r>
      <w:bookmarkStart w:id="2" w:name="_Hlk172555310"/>
    </w:p>
    <w:p w14:paraId="5FFFDDC5" w14:textId="77777777" w:rsidR="00855707" w:rsidRPr="00855707" w:rsidRDefault="00855707" w:rsidP="00855707">
      <w:pPr>
        <w:spacing w:after="0" w:line="240" w:lineRule="auto"/>
        <w:ind w:firstLine="567"/>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“Rīgas līča lucīši” ir zivis, kuras pieder pie lucīšu (</w:t>
      </w:r>
      <w:proofErr w:type="spellStart"/>
      <w:r w:rsidRPr="00855707">
        <w:rPr>
          <w:rFonts w:ascii="Times New Roman" w:eastAsia="Times New Roman" w:hAnsi="Times New Roman" w:cs="Times New Roman"/>
          <w:sz w:val="24"/>
          <w:szCs w:val="24"/>
          <w:lang w:eastAsia="lv-LV"/>
        </w:rPr>
        <w:t>Zoarces</w:t>
      </w:r>
      <w:proofErr w:type="spellEnd"/>
      <w:r w:rsidRPr="00855707">
        <w:rPr>
          <w:rFonts w:ascii="Times New Roman" w:eastAsia="Times New Roman" w:hAnsi="Times New Roman" w:cs="Times New Roman"/>
          <w:sz w:val="24"/>
          <w:szCs w:val="24"/>
          <w:lang w:eastAsia="lv-LV"/>
        </w:rPr>
        <w:t xml:space="preserve"> </w:t>
      </w:r>
      <w:proofErr w:type="spellStart"/>
      <w:r w:rsidRPr="00855707">
        <w:rPr>
          <w:rFonts w:ascii="Times New Roman" w:eastAsia="Times New Roman" w:hAnsi="Times New Roman" w:cs="Times New Roman"/>
          <w:sz w:val="24"/>
          <w:szCs w:val="24"/>
          <w:lang w:eastAsia="lv-LV"/>
        </w:rPr>
        <w:t>viviparus</w:t>
      </w:r>
      <w:proofErr w:type="spellEnd"/>
      <w:r w:rsidRPr="00855707">
        <w:rPr>
          <w:rFonts w:ascii="Times New Roman" w:eastAsia="Times New Roman" w:hAnsi="Times New Roman" w:cs="Times New Roman"/>
          <w:sz w:val="24"/>
          <w:szCs w:val="24"/>
          <w:lang w:eastAsia="lv-LV"/>
        </w:rPr>
        <w:t>) sugas un tiek nozvejotas Rīgas jūras līcī. Nosaukums tiek izmantots gan svaigiem, gan kūpinātiem “Rīgas līča lucīšiem”.</w:t>
      </w:r>
    </w:p>
    <w:p w14:paraId="75EBAA0D" w14:textId="77777777" w:rsidR="00855707" w:rsidRPr="00855707" w:rsidRDefault="00855707" w:rsidP="00855707">
      <w:pPr>
        <w:spacing w:after="0" w:line="240" w:lineRule="auto"/>
        <w:ind w:firstLine="567"/>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Svaigiem “Rīgas līča lucīšiem” ir jūras un aļģu smarža, to garums 15-35 cm, bet lomā var būt zivis, kas sasniedz pat 45 cm.</w:t>
      </w:r>
    </w:p>
    <w:p w14:paraId="108AFE04" w14:textId="77777777" w:rsidR="00855707" w:rsidRDefault="00855707" w:rsidP="003F4EE4">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Kūpinātiem “Rīgas līča lucīšiem” ir gaiši vai tumši zeltaini brūna krāsa, virsma tīra, bez svešķermeņiem. Nav kvēpu daļiņu. Zivis var kūpināt pārdošanai gan karstos, gan aukstos dūmos, kur dūmu ieguvei izmantota lapu koka malka vai šķelda. Ir pieļaujami nelieli ādas plīsumi, zivju gaļa viegli atdalās no asakām. Kūpinātiem “Rīgas līča lucīšiem” ir balta, blīva un diezgan trekna gaļa ar tauku sastāvu līdz 10 %, kas piedod raksturīgo sulīgumu.</w:t>
      </w:r>
      <w:bookmarkEnd w:id="2"/>
    </w:p>
    <w:p w14:paraId="71E96343" w14:textId="77777777" w:rsidR="00855707" w:rsidRDefault="00855707" w:rsidP="003F4EE4">
      <w:pPr>
        <w:spacing w:after="0" w:line="240" w:lineRule="auto"/>
        <w:jc w:val="both"/>
        <w:rPr>
          <w:rFonts w:ascii="Times New Roman" w:eastAsia="Times New Roman" w:hAnsi="Times New Roman" w:cs="Times New Roman"/>
          <w:sz w:val="24"/>
          <w:szCs w:val="24"/>
          <w:lang w:eastAsia="lv-LV"/>
        </w:rPr>
      </w:pPr>
    </w:p>
    <w:p w14:paraId="44FF8AD7" w14:textId="3CCF25C9" w:rsidR="00DD4127" w:rsidRDefault="00DD4127" w:rsidP="003F4EE4">
      <w:pPr>
        <w:spacing w:after="0" w:line="240" w:lineRule="auto"/>
        <w:jc w:val="both"/>
        <w:rPr>
          <w:rFonts w:ascii="Times New Roman" w:eastAsia="Times New Roman" w:hAnsi="Times New Roman" w:cs="Times New Roman"/>
          <w:b/>
          <w:bCs/>
          <w:sz w:val="24"/>
          <w:szCs w:val="24"/>
          <w:lang w:eastAsia="lv-LV"/>
        </w:rPr>
      </w:pPr>
      <w:r w:rsidRPr="006B6232">
        <w:rPr>
          <w:rFonts w:ascii="Times New Roman" w:eastAsia="Times New Roman" w:hAnsi="Times New Roman" w:cs="Times New Roman"/>
          <w:b/>
          <w:bCs/>
          <w:sz w:val="24"/>
          <w:szCs w:val="24"/>
          <w:lang w:eastAsia="lv-LV"/>
        </w:rPr>
        <w:t>3.3. Dzīvnieku barība (tikai dzīvnieku izcelsmes produktiem) un izejvielas (tikai pārstrādātiem produktiem)</w:t>
      </w:r>
    </w:p>
    <w:p w14:paraId="4DDB5E61" w14:textId="77777777" w:rsidR="00855707" w:rsidRDefault="00855707" w:rsidP="003F4EE4">
      <w:pPr>
        <w:spacing w:after="0" w:line="240" w:lineRule="auto"/>
        <w:rPr>
          <w:rFonts w:ascii="Times New Roman" w:eastAsia="Times New Roman" w:hAnsi="Times New Roman" w:cs="Times New Roman"/>
          <w:sz w:val="24"/>
          <w:szCs w:val="24"/>
          <w:lang w:eastAsia="lv-LV"/>
        </w:rPr>
      </w:pPr>
      <w:bookmarkStart w:id="3" w:name="_Hlk172555366"/>
      <w:r w:rsidRPr="00855707">
        <w:rPr>
          <w:rFonts w:ascii="Times New Roman" w:eastAsia="Times New Roman" w:hAnsi="Times New Roman" w:cs="Times New Roman"/>
          <w:sz w:val="24"/>
          <w:szCs w:val="24"/>
          <w:lang w:eastAsia="lv-LV"/>
        </w:rPr>
        <w:t xml:space="preserve">Kūpinātiem “Rīgas līča lucīšiem” kā </w:t>
      </w:r>
      <w:proofErr w:type="spellStart"/>
      <w:r w:rsidRPr="00855707">
        <w:rPr>
          <w:rFonts w:ascii="Times New Roman" w:eastAsia="Times New Roman" w:hAnsi="Times New Roman" w:cs="Times New Roman"/>
          <w:sz w:val="24"/>
          <w:szCs w:val="24"/>
          <w:lang w:eastAsia="lv-LV"/>
        </w:rPr>
        <w:t>pamatizejviela</w:t>
      </w:r>
      <w:proofErr w:type="spellEnd"/>
      <w:r w:rsidRPr="00855707">
        <w:rPr>
          <w:rFonts w:ascii="Times New Roman" w:eastAsia="Times New Roman" w:hAnsi="Times New Roman" w:cs="Times New Roman"/>
          <w:sz w:val="24"/>
          <w:szCs w:val="24"/>
          <w:lang w:eastAsia="lv-LV"/>
        </w:rPr>
        <w:t xml:space="preserve"> kalpo svaigie “Rīgas līča lucīši”.</w:t>
      </w:r>
      <w:bookmarkEnd w:id="3"/>
    </w:p>
    <w:p w14:paraId="5FA23CCE" w14:textId="77777777" w:rsidR="00855707" w:rsidRDefault="00855707" w:rsidP="003F4EE4">
      <w:pPr>
        <w:spacing w:after="0" w:line="240" w:lineRule="auto"/>
        <w:rPr>
          <w:rFonts w:ascii="Times New Roman" w:eastAsia="Times New Roman" w:hAnsi="Times New Roman" w:cs="Times New Roman"/>
          <w:sz w:val="24"/>
          <w:szCs w:val="24"/>
          <w:lang w:eastAsia="lv-LV"/>
        </w:rPr>
      </w:pPr>
    </w:p>
    <w:p w14:paraId="78C6639F" w14:textId="686757DA" w:rsidR="005C2C5D" w:rsidRPr="006B6232" w:rsidRDefault="005C2C5D" w:rsidP="003F4EE4">
      <w:pPr>
        <w:spacing w:after="0" w:line="240" w:lineRule="auto"/>
        <w:rPr>
          <w:rFonts w:ascii="Times New Roman" w:hAnsi="Times New Roman" w:cs="Times New Roman"/>
          <w:b/>
          <w:bCs/>
          <w:sz w:val="24"/>
          <w:szCs w:val="24"/>
        </w:rPr>
      </w:pPr>
      <w:r w:rsidRPr="006B6232">
        <w:rPr>
          <w:rFonts w:ascii="Times New Roman" w:hAnsi="Times New Roman" w:cs="Times New Roman"/>
          <w:b/>
          <w:bCs/>
          <w:sz w:val="24"/>
          <w:szCs w:val="24"/>
        </w:rPr>
        <w:t xml:space="preserve">3.4. Konkrēti ražošanas posmi, kas jāveic </w:t>
      </w:r>
      <w:bookmarkStart w:id="4" w:name="_Hlk165911115"/>
      <w:r w:rsidRPr="006B6232">
        <w:rPr>
          <w:rFonts w:ascii="Times New Roman" w:hAnsi="Times New Roman" w:cs="Times New Roman"/>
          <w:b/>
          <w:bCs/>
          <w:sz w:val="24"/>
          <w:szCs w:val="24"/>
        </w:rPr>
        <w:t xml:space="preserve">noteiktajā ģeogrāfiskajā apgabalā </w:t>
      </w:r>
      <w:bookmarkEnd w:id="4"/>
    </w:p>
    <w:p w14:paraId="6DE8D4C7" w14:textId="77777777" w:rsidR="005C2C5D" w:rsidRPr="00DD4127" w:rsidRDefault="005C2C5D" w:rsidP="003F4EE4">
      <w:pPr>
        <w:spacing w:after="0" w:line="240" w:lineRule="auto"/>
        <w:jc w:val="both"/>
        <w:rPr>
          <w:rFonts w:ascii="Times New Roman" w:eastAsia="Times New Roman" w:hAnsi="Times New Roman" w:cs="Times New Roman"/>
          <w:sz w:val="24"/>
          <w:szCs w:val="24"/>
          <w:lang w:eastAsia="lv-LV"/>
        </w:rPr>
      </w:pPr>
      <w:bookmarkStart w:id="5" w:name="_Hlk172555456"/>
      <w:r>
        <w:rPr>
          <w:rFonts w:ascii="Times New Roman" w:eastAsia="Times New Roman" w:hAnsi="Times New Roman" w:cs="Times New Roman"/>
          <w:sz w:val="24"/>
          <w:szCs w:val="24"/>
          <w:lang w:eastAsia="lv-LV"/>
        </w:rPr>
        <w:t>N</w:t>
      </w:r>
      <w:r w:rsidRPr="005C2C5D">
        <w:rPr>
          <w:rFonts w:ascii="Times New Roman" w:eastAsia="Times New Roman" w:hAnsi="Times New Roman" w:cs="Times New Roman"/>
          <w:sz w:val="24"/>
          <w:szCs w:val="24"/>
          <w:lang w:eastAsia="lv-LV"/>
        </w:rPr>
        <w:t>oteiktajā ģeogrāfiskajā apgabalā</w:t>
      </w:r>
      <w:r>
        <w:rPr>
          <w:rFonts w:ascii="Times New Roman" w:eastAsia="Times New Roman" w:hAnsi="Times New Roman" w:cs="Times New Roman"/>
          <w:sz w:val="24"/>
          <w:szCs w:val="24"/>
          <w:lang w:eastAsia="lv-LV"/>
        </w:rPr>
        <w:t xml:space="preserve"> tiek veikta nozveja</w:t>
      </w:r>
      <w:r w:rsidR="00A13CB9" w:rsidRPr="00A13CB9">
        <w:rPr>
          <w:rFonts w:ascii="Times New Roman" w:eastAsia="Times New Roman" w:hAnsi="Times New Roman" w:cs="Times New Roman"/>
          <w:sz w:val="24"/>
          <w:szCs w:val="24"/>
          <w:lang w:eastAsia="lv-LV"/>
        </w:rPr>
        <w:t xml:space="preserve"> komerciālos nolūkos</w:t>
      </w:r>
      <w:r w:rsidR="00181DBE" w:rsidRPr="00AC4454">
        <w:rPr>
          <w:rFonts w:ascii="Times New Roman" w:eastAsia="Times New Roman" w:hAnsi="Times New Roman" w:cs="Times New Roman"/>
          <w:sz w:val="24"/>
          <w:szCs w:val="24"/>
          <w:lang w:eastAsia="lv-LV"/>
        </w:rPr>
        <w:t xml:space="preserve"> periodā no 1.aprīļa līdz 31.oktobrim</w:t>
      </w:r>
      <w:bookmarkEnd w:id="5"/>
      <w:r>
        <w:rPr>
          <w:rFonts w:ascii="Times New Roman" w:eastAsia="Times New Roman" w:hAnsi="Times New Roman" w:cs="Times New Roman"/>
          <w:sz w:val="24"/>
          <w:szCs w:val="24"/>
          <w:lang w:eastAsia="lv-LV"/>
        </w:rPr>
        <w:t>.</w:t>
      </w:r>
    </w:p>
    <w:p w14:paraId="1837C69D" w14:textId="77777777" w:rsidR="00C8480B" w:rsidRDefault="00C8480B" w:rsidP="003F4EE4">
      <w:pPr>
        <w:spacing w:before="75" w:after="75" w:line="240" w:lineRule="auto"/>
        <w:ind w:right="-35"/>
        <w:jc w:val="both"/>
        <w:rPr>
          <w:rFonts w:ascii="Times New Roman" w:eastAsia="Times New Roman" w:hAnsi="Times New Roman" w:cs="Times New Roman"/>
          <w:b/>
          <w:sz w:val="24"/>
          <w:szCs w:val="24"/>
          <w:lang w:eastAsia="lv-LV"/>
        </w:rPr>
      </w:pPr>
    </w:p>
    <w:p w14:paraId="2ECB334D" w14:textId="77777777" w:rsidR="00D14105" w:rsidRPr="00207029" w:rsidRDefault="004205E4" w:rsidP="003F4EE4">
      <w:pPr>
        <w:spacing w:before="75" w:after="75"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4</w:t>
      </w:r>
      <w:r w:rsidR="00D14105" w:rsidRPr="00207029">
        <w:rPr>
          <w:rFonts w:ascii="Times New Roman" w:eastAsia="Times New Roman" w:hAnsi="Times New Roman" w:cs="Times New Roman"/>
          <w:b/>
          <w:sz w:val="24"/>
          <w:szCs w:val="24"/>
          <w:lang w:eastAsia="lv-LV"/>
        </w:rPr>
        <w:t>. Ģeogrāfiskā apgabala</w:t>
      </w:r>
      <w:r w:rsidR="00B15920">
        <w:rPr>
          <w:rFonts w:ascii="Times New Roman" w:eastAsia="Times New Roman" w:hAnsi="Times New Roman" w:cs="Times New Roman"/>
          <w:b/>
          <w:sz w:val="24"/>
          <w:szCs w:val="24"/>
          <w:lang w:eastAsia="lv-LV"/>
        </w:rPr>
        <w:t xml:space="preserve"> īsa</w:t>
      </w:r>
      <w:r w:rsidR="00D14105" w:rsidRPr="00207029">
        <w:rPr>
          <w:rFonts w:ascii="Times New Roman" w:eastAsia="Times New Roman" w:hAnsi="Times New Roman" w:cs="Times New Roman"/>
          <w:b/>
          <w:sz w:val="24"/>
          <w:szCs w:val="24"/>
          <w:lang w:eastAsia="lv-LV"/>
        </w:rPr>
        <w:t xml:space="preserve"> definīcija</w:t>
      </w:r>
    </w:p>
    <w:p w14:paraId="447BE8A4" w14:textId="77777777" w:rsidR="0044649D" w:rsidRDefault="00387B31" w:rsidP="003F4EE4">
      <w:pPr>
        <w:spacing w:before="75" w:after="75" w:line="240" w:lineRule="auto"/>
        <w:ind w:right="-35"/>
        <w:jc w:val="both"/>
        <w:rPr>
          <w:rFonts w:ascii="Times New Roman" w:eastAsia="Times New Roman" w:hAnsi="Times New Roman" w:cs="Times New Roman"/>
          <w:sz w:val="24"/>
          <w:szCs w:val="24"/>
          <w:lang w:eastAsia="lv-LV"/>
        </w:rPr>
      </w:pPr>
      <w:bookmarkStart w:id="6" w:name="_Hlk172556798"/>
      <w:r>
        <w:rPr>
          <w:rFonts w:ascii="Times New Roman" w:eastAsia="Times New Roman" w:hAnsi="Times New Roman" w:cs="Times New Roman"/>
          <w:sz w:val="24"/>
          <w:szCs w:val="24"/>
          <w:lang w:eastAsia="lv-LV"/>
        </w:rPr>
        <w:t xml:space="preserve">Produkta </w:t>
      </w:r>
      <w:r w:rsidRPr="00387B31">
        <w:rPr>
          <w:rFonts w:ascii="Times New Roman" w:eastAsia="Times New Roman" w:hAnsi="Times New Roman" w:cs="Times New Roman"/>
          <w:sz w:val="24"/>
          <w:szCs w:val="24"/>
          <w:lang w:eastAsia="lv-LV"/>
        </w:rPr>
        <w:t xml:space="preserve">“Rīgas līča lucīši” ģeogrāfisko apgabalu </w:t>
      </w:r>
      <w:r>
        <w:rPr>
          <w:rFonts w:ascii="Times New Roman" w:eastAsia="Times New Roman" w:hAnsi="Times New Roman" w:cs="Times New Roman"/>
          <w:sz w:val="24"/>
          <w:szCs w:val="24"/>
          <w:lang w:eastAsia="lv-LV"/>
        </w:rPr>
        <w:t xml:space="preserve">veido </w:t>
      </w:r>
      <w:r w:rsidRPr="006E6742">
        <w:rPr>
          <w:rFonts w:ascii="Times New Roman" w:eastAsia="Times New Roman" w:hAnsi="Times New Roman" w:cs="Times New Roman"/>
          <w:sz w:val="24"/>
          <w:szCs w:val="24"/>
          <w:lang w:eastAsia="lv-LV"/>
        </w:rPr>
        <w:t xml:space="preserve">Rīgas jūras līcis </w:t>
      </w:r>
      <w:r>
        <w:rPr>
          <w:rFonts w:ascii="Times New Roman" w:eastAsia="Times New Roman" w:hAnsi="Times New Roman" w:cs="Times New Roman"/>
          <w:sz w:val="24"/>
          <w:szCs w:val="24"/>
          <w:lang w:eastAsia="lv-LV"/>
        </w:rPr>
        <w:t xml:space="preserve"> un </w:t>
      </w:r>
      <w:bookmarkStart w:id="7" w:name="OLE_LINK4"/>
      <w:r>
        <w:rPr>
          <w:rFonts w:ascii="Times New Roman" w:eastAsia="Times New Roman" w:hAnsi="Times New Roman" w:cs="Times New Roman"/>
          <w:sz w:val="24"/>
          <w:szCs w:val="24"/>
          <w:lang w:eastAsia="lv-LV"/>
        </w:rPr>
        <w:t>tam pieguļošie novadi</w:t>
      </w:r>
      <w:r w:rsidR="002C5645">
        <w:rPr>
          <w:rFonts w:ascii="Times New Roman" w:eastAsia="Times New Roman" w:hAnsi="Times New Roman" w:cs="Times New Roman"/>
          <w:sz w:val="24"/>
          <w:szCs w:val="24"/>
          <w:lang w:eastAsia="lv-LV"/>
        </w:rPr>
        <w:t xml:space="preserve"> un </w:t>
      </w:r>
      <w:proofErr w:type="spellStart"/>
      <w:r w:rsidR="00B86475">
        <w:rPr>
          <w:rFonts w:ascii="Times New Roman" w:eastAsia="Times New Roman" w:hAnsi="Times New Roman" w:cs="Times New Roman"/>
          <w:sz w:val="24"/>
          <w:szCs w:val="24"/>
          <w:lang w:eastAsia="lv-LV"/>
        </w:rPr>
        <w:t>valsts</w:t>
      </w:r>
      <w:r w:rsidR="002C5645">
        <w:rPr>
          <w:rFonts w:ascii="Times New Roman" w:eastAsia="Times New Roman" w:hAnsi="Times New Roman" w:cs="Times New Roman"/>
          <w:sz w:val="24"/>
          <w:szCs w:val="24"/>
          <w:lang w:eastAsia="lv-LV"/>
        </w:rPr>
        <w:t>pilsētas</w:t>
      </w:r>
      <w:bookmarkEnd w:id="7"/>
      <w:proofErr w:type="spellEnd"/>
      <w:r w:rsidR="002C5645">
        <w:rPr>
          <w:rFonts w:ascii="Times New Roman" w:eastAsia="Times New Roman" w:hAnsi="Times New Roman" w:cs="Times New Roman"/>
          <w:sz w:val="24"/>
          <w:szCs w:val="24"/>
          <w:lang w:eastAsia="lv-LV"/>
        </w:rPr>
        <w:t xml:space="preserve">. </w:t>
      </w:r>
      <w:r w:rsidR="00E71E33" w:rsidRPr="006E6742">
        <w:rPr>
          <w:rFonts w:ascii="Times New Roman" w:eastAsia="Times New Roman" w:hAnsi="Times New Roman" w:cs="Times New Roman"/>
          <w:sz w:val="24"/>
          <w:szCs w:val="24"/>
          <w:lang w:eastAsia="lv-LV"/>
        </w:rPr>
        <w:t xml:space="preserve">Rīgas jūras līcis ir Baltijas jūras līcis starp Latviju un Igauniju. No Baltijas jūras atklātās daļas to norobežo Kurzemes pussala un </w:t>
      </w:r>
      <w:proofErr w:type="spellStart"/>
      <w:r w:rsidR="00E71E33" w:rsidRPr="006E6742">
        <w:rPr>
          <w:rFonts w:ascii="Times New Roman" w:eastAsia="Times New Roman" w:hAnsi="Times New Roman" w:cs="Times New Roman"/>
          <w:sz w:val="24"/>
          <w:szCs w:val="24"/>
          <w:lang w:eastAsia="lv-LV"/>
        </w:rPr>
        <w:lastRenderedPageBreak/>
        <w:t>Monzunda</w:t>
      </w:r>
      <w:proofErr w:type="spellEnd"/>
      <w:r w:rsidR="00E71E33" w:rsidRPr="006E6742">
        <w:rPr>
          <w:rFonts w:ascii="Times New Roman" w:eastAsia="Times New Roman" w:hAnsi="Times New Roman" w:cs="Times New Roman"/>
          <w:sz w:val="24"/>
          <w:szCs w:val="24"/>
          <w:lang w:eastAsia="lv-LV"/>
        </w:rPr>
        <w:t xml:space="preserve"> arhipelāgs. Ar jūru līci savieno Irbes šaurums rietumos un seklais </w:t>
      </w:r>
      <w:proofErr w:type="spellStart"/>
      <w:r w:rsidR="00E71E33" w:rsidRPr="006E6742">
        <w:rPr>
          <w:rFonts w:ascii="Times New Roman" w:eastAsia="Times New Roman" w:hAnsi="Times New Roman" w:cs="Times New Roman"/>
          <w:sz w:val="24"/>
          <w:szCs w:val="24"/>
          <w:lang w:eastAsia="lv-LV"/>
        </w:rPr>
        <w:t>Veinameri</w:t>
      </w:r>
      <w:proofErr w:type="spellEnd"/>
      <w:r w:rsidR="00E71E33" w:rsidRPr="006E6742">
        <w:rPr>
          <w:rFonts w:ascii="Times New Roman" w:eastAsia="Times New Roman" w:hAnsi="Times New Roman" w:cs="Times New Roman"/>
          <w:sz w:val="24"/>
          <w:szCs w:val="24"/>
          <w:lang w:eastAsia="lv-LV"/>
        </w:rPr>
        <w:t xml:space="preserve"> šaurums ziemeļos.</w:t>
      </w:r>
      <w:bookmarkEnd w:id="6"/>
      <w:r w:rsidR="00E71E33" w:rsidRPr="006E6742">
        <w:rPr>
          <w:rFonts w:ascii="Times New Roman" w:eastAsia="Times New Roman" w:hAnsi="Times New Roman" w:cs="Times New Roman"/>
          <w:sz w:val="24"/>
          <w:szCs w:val="24"/>
          <w:lang w:eastAsia="lv-LV"/>
        </w:rPr>
        <w:t xml:space="preserve"> </w:t>
      </w:r>
      <w:bookmarkStart w:id="8" w:name="_Hlk174389201"/>
      <w:r w:rsidR="00B30A94" w:rsidRPr="00D078FD">
        <w:rPr>
          <w:rFonts w:ascii="Times New Roman" w:eastAsia="Times New Roman" w:hAnsi="Times New Roman" w:cs="Times New Roman"/>
          <w:sz w:val="24"/>
          <w:szCs w:val="24"/>
          <w:lang w:eastAsia="lv-LV"/>
        </w:rPr>
        <w:t>(</w:t>
      </w:r>
      <w:r w:rsidR="006A2103" w:rsidRPr="00C8480B">
        <w:rPr>
          <w:rFonts w:ascii="Times New Roman" w:eastAsia="Times New Roman" w:hAnsi="Times New Roman" w:cs="Times New Roman"/>
          <w:sz w:val="24"/>
          <w:szCs w:val="24"/>
          <w:lang w:eastAsia="lv-LV"/>
        </w:rPr>
        <w:t>1</w:t>
      </w:r>
      <w:r w:rsidR="00B30A94" w:rsidRPr="00C8480B">
        <w:rPr>
          <w:rFonts w:ascii="Times New Roman" w:eastAsia="Times New Roman" w:hAnsi="Times New Roman" w:cs="Times New Roman"/>
          <w:sz w:val="24"/>
          <w:szCs w:val="24"/>
          <w:lang w:eastAsia="lv-LV"/>
        </w:rPr>
        <w:t>.</w:t>
      </w:r>
      <w:r w:rsidR="00601D0A" w:rsidRPr="00C8480B">
        <w:rPr>
          <w:rFonts w:ascii="Times New Roman" w:eastAsia="Times New Roman" w:hAnsi="Times New Roman" w:cs="Times New Roman"/>
          <w:sz w:val="24"/>
          <w:szCs w:val="24"/>
          <w:lang w:eastAsia="lv-LV"/>
        </w:rPr>
        <w:t>pielikums</w:t>
      </w:r>
      <w:r w:rsidR="00601D0A" w:rsidRPr="00D078FD">
        <w:rPr>
          <w:rFonts w:ascii="Times New Roman" w:eastAsia="Times New Roman" w:hAnsi="Times New Roman" w:cs="Times New Roman"/>
          <w:sz w:val="24"/>
          <w:szCs w:val="24"/>
          <w:lang w:eastAsia="lv-LV"/>
        </w:rPr>
        <w:t>)</w:t>
      </w:r>
      <w:bookmarkEnd w:id="8"/>
      <w:r w:rsidR="0044649D" w:rsidRPr="00D078FD">
        <w:rPr>
          <w:rFonts w:ascii="Times New Roman" w:eastAsia="Times New Roman" w:hAnsi="Times New Roman" w:cs="Times New Roman"/>
          <w:sz w:val="24"/>
          <w:szCs w:val="24"/>
          <w:lang w:eastAsia="lv-LV"/>
        </w:rPr>
        <w:t>.</w:t>
      </w:r>
    </w:p>
    <w:p w14:paraId="6098A2FC" w14:textId="77777777" w:rsidR="00C8480B" w:rsidRDefault="00C8480B" w:rsidP="003F4EE4">
      <w:pPr>
        <w:spacing w:before="75" w:after="75" w:line="240" w:lineRule="auto"/>
        <w:ind w:right="-35"/>
        <w:jc w:val="both"/>
        <w:rPr>
          <w:rFonts w:ascii="Times New Roman" w:eastAsia="Times New Roman" w:hAnsi="Times New Roman" w:cs="Times New Roman"/>
          <w:b/>
          <w:sz w:val="24"/>
          <w:szCs w:val="24"/>
          <w:lang w:eastAsia="lv-LV"/>
        </w:rPr>
      </w:pPr>
    </w:p>
    <w:p w14:paraId="5AB17B5B" w14:textId="77777777" w:rsidR="006109D3" w:rsidRDefault="00791DF5" w:rsidP="003F4EE4">
      <w:pPr>
        <w:spacing w:before="75" w:after="75"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5</w:t>
      </w:r>
      <w:r w:rsidR="00D14105" w:rsidRPr="00207029">
        <w:rPr>
          <w:rFonts w:ascii="Times New Roman" w:eastAsia="Times New Roman" w:hAnsi="Times New Roman" w:cs="Times New Roman"/>
          <w:b/>
          <w:sz w:val="24"/>
          <w:szCs w:val="24"/>
          <w:lang w:eastAsia="lv-LV"/>
        </w:rPr>
        <w:t xml:space="preserve">. </w:t>
      </w:r>
      <w:r w:rsidR="006109D3" w:rsidRPr="006109D3">
        <w:rPr>
          <w:rFonts w:ascii="Times New Roman" w:eastAsia="Times New Roman" w:hAnsi="Times New Roman" w:cs="Times New Roman"/>
          <w:b/>
          <w:sz w:val="24"/>
          <w:szCs w:val="24"/>
          <w:lang w:eastAsia="lv-LV"/>
        </w:rPr>
        <w:t>Saikne ar ģeogrāfisko apgabalu</w:t>
      </w:r>
      <w:r w:rsidR="006109D3" w:rsidRPr="006109D3" w:rsidDel="006109D3">
        <w:rPr>
          <w:rFonts w:ascii="Times New Roman" w:eastAsia="Times New Roman" w:hAnsi="Times New Roman" w:cs="Times New Roman"/>
          <w:b/>
          <w:sz w:val="24"/>
          <w:szCs w:val="24"/>
          <w:lang w:eastAsia="lv-LV"/>
        </w:rPr>
        <w:t xml:space="preserve"> </w:t>
      </w:r>
    </w:p>
    <w:p w14:paraId="1ABB2017" w14:textId="77777777" w:rsidR="00855707" w:rsidRPr="00855707" w:rsidRDefault="00855707" w:rsidP="00855707">
      <w:pPr>
        <w:pStyle w:val="Default"/>
        <w:jc w:val="both"/>
        <w:rPr>
          <w:rFonts w:ascii="Times New Roman" w:hAnsi="Times New Roman" w:cs="Times New Roman"/>
          <w:iCs/>
        </w:rPr>
      </w:pPr>
      <w:bookmarkStart w:id="9" w:name="_Hlk172556877"/>
      <w:r w:rsidRPr="00855707">
        <w:rPr>
          <w:rFonts w:ascii="Times New Roman" w:hAnsi="Times New Roman" w:cs="Times New Roman"/>
          <w:iCs/>
        </w:rPr>
        <w:t>Saikne ar ģeogrāfisko apgabalu ir rodama produkta specifiskajās īpašībās un reputācijā.</w:t>
      </w:r>
    </w:p>
    <w:p w14:paraId="17CAE54E" w14:textId="77777777" w:rsidR="00855707" w:rsidRPr="00855707" w:rsidRDefault="00855707" w:rsidP="00855707">
      <w:pPr>
        <w:pStyle w:val="Default"/>
        <w:jc w:val="both"/>
        <w:rPr>
          <w:rFonts w:ascii="Times New Roman" w:hAnsi="Times New Roman" w:cs="Times New Roman"/>
          <w:iCs/>
        </w:rPr>
      </w:pPr>
      <w:r w:rsidRPr="00855707">
        <w:rPr>
          <w:rFonts w:ascii="Times New Roman" w:hAnsi="Times New Roman" w:cs="Times New Roman"/>
          <w:iCs/>
        </w:rPr>
        <w:t xml:space="preserve">  </w:t>
      </w:r>
    </w:p>
    <w:p w14:paraId="5DCB97BB" w14:textId="77777777" w:rsidR="00855707" w:rsidRPr="00855707" w:rsidRDefault="00855707" w:rsidP="00855707">
      <w:pPr>
        <w:pStyle w:val="Default"/>
        <w:jc w:val="both"/>
        <w:rPr>
          <w:rFonts w:ascii="Times New Roman" w:hAnsi="Times New Roman" w:cs="Times New Roman"/>
          <w:iCs/>
        </w:rPr>
      </w:pPr>
      <w:r w:rsidRPr="00855707">
        <w:rPr>
          <w:rFonts w:ascii="Times New Roman" w:hAnsi="Times New Roman" w:cs="Times New Roman"/>
          <w:iCs/>
        </w:rPr>
        <w:t>Ģeogrāfiskā apgabala specifisko īpašību ietekme uz produkta īpašībām.</w:t>
      </w:r>
    </w:p>
    <w:p w14:paraId="6688DC30" w14:textId="77777777" w:rsidR="00855707" w:rsidRPr="00855707" w:rsidRDefault="00855707" w:rsidP="00855707">
      <w:pPr>
        <w:pStyle w:val="Default"/>
        <w:jc w:val="both"/>
        <w:rPr>
          <w:rFonts w:ascii="Times New Roman" w:hAnsi="Times New Roman" w:cs="Times New Roman"/>
          <w:iCs/>
        </w:rPr>
      </w:pPr>
      <w:r w:rsidRPr="00855707">
        <w:rPr>
          <w:rFonts w:ascii="Times New Roman" w:hAnsi="Times New Roman" w:cs="Times New Roman"/>
          <w:iCs/>
        </w:rPr>
        <w:t xml:space="preserve">   Produkts “Rīgas līča lucīši” sev raksturīgās īpašības ieguvis, ņemot vērā vides faktoru ietekmi ģeogrāfiskajā apgabalā, kurā to zvejo. Sezonāli mainīgie barošanās apstākļi kombinācijā ar ūdens hidroloģisko režīmu ir galvenie faktori, kas ietekmē lucīša augšanu un nobarotību. </w:t>
      </w:r>
    </w:p>
    <w:p w14:paraId="7BB6743B" w14:textId="279610EC" w:rsidR="00855707" w:rsidRDefault="00855707" w:rsidP="00AC4454">
      <w:pPr>
        <w:spacing w:after="0" w:line="240" w:lineRule="auto"/>
        <w:jc w:val="both"/>
        <w:rPr>
          <w:rFonts w:ascii="Times New Roman" w:hAnsi="Times New Roman" w:cs="Times New Roman"/>
          <w:iCs/>
          <w:color w:val="000000"/>
          <w:sz w:val="24"/>
          <w:szCs w:val="24"/>
        </w:rPr>
      </w:pPr>
      <w:r w:rsidRPr="00855707">
        <w:rPr>
          <w:rFonts w:ascii="Times New Roman" w:hAnsi="Times New Roman" w:cs="Times New Roman"/>
          <w:iCs/>
        </w:rPr>
        <w:t xml:space="preserve">   Pārtikas drošības, dzīvnieku veselības un vides zinātniskais institūts "BIOR" konkrētajā ģeogrāfiskajā apgabalā ir veicis lucīšu barošanās pētījumus, kuros novērots, ka atklātajos ūdeņos ar dūņainu grunti lucīši galvenokārt barojas ar </w:t>
      </w:r>
      <w:proofErr w:type="spellStart"/>
      <w:r w:rsidRPr="00855707">
        <w:rPr>
          <w:rFonts w:ascii="Times New Roman" w:hAnsi="Times New Roman" w:cs="Times New Roman"/>
          <w:iCs/>
        </w:rPr>
        <w:t>grēvjiem</w:t>
      </w:r>
      <w:proofErr w:type="spellEnd"/>
      <w:r w:rsidRPr="00855707">
        <w:rPr>
          <w:rFonts w:ascii="Times New Roman" w:hAnsi="Times New Roman" w:cs="Times New Roman"/>
          <w:iCs/>
        </w:rPr>
        <w:t xml:space="preserve">, </w:t>
      </w:r>
      <w:proofErr w:type="spellStart"/>
      <w:r w:rsidRPr="00855707">
        <w:rPr>
          <w:rFonts w:ascii="Times New Roman" w:hAnsi="Times New Roman" w:cs="Times New Roman"/>
          <w:iCs/>
        </w:rPr>
        <w:t>daudzsartārpiem</w:t>
      </w:r>
      <w:proofErr w:type="spellEnd"/>
      <w:r w:rsidRPr="00855707">
        <w:rPr>
          <w:rFonts w:ascii="Times New Roman" w:hAnsi="Times New Roman" w:cs="Times New Roman"/>
          <w:iCs/>
        </w:rPr>
        <w:t xml:space="preserve"> un </w:t>
      </w:r>
      <w:proofErr w:type="spellStart"/>
      <w:r w:rsidRPr="00855707">
        <w:rPr>
          <w:rFonts w:ascii="Times New Roman" w:hAnsi="Times New Roman" w:cs="Times New Roman"/>
          <w:iCs/>
        </w:rPr>
        <w:t>mazsartārpiem</w:t>
      </w:r>
      <w:proofErr w:type="spellEnd"/>
      <w:r w:rsidRPr="00855707">
        <w:rPr>
          <w:rFonts w:ascii="Times New Roman" w:hAnsi="Times New Roman" w:cs="Times New Roman"/>
          <w:iCs/>
        </w:rPr>
        <w:t xml:space="preserve">, savukārt piekrastes ūdeņos, kur grunts ir smilšaina vai akmeņaina, lucīšu barības spektrs ir daudz plašāks, iekļaujot vēžveidīgos, dažādas gliemju sugas, kā arī ikrus aprīļa-jūnija mēnešos, reņģu nārsta laikā. Tieši ģeogrāfiskā apgabala bagātīgā barības bāze ir pamats augstajam tauku saturam zivs gaļā, rezultātā nodrošinot labu produkta kvalitāti, tā sulīgumu. Pētījumu piemēri atrodami </w:t>
      </w:r>
      <w:hyperlink r:id="rId8" w:history="1">
        <w:r w:rsidRPr="0034269A">
          <w:rPr>
            <w:rStyle w:val="Hyperlink"/>
            <w:rFonts w:ascii="Times New Roman" w:hAnsi="Times New Roman" w:cs="Times New Roman"/>
            <w:iCs/>
          </w:rPr>
          <w:t>https://bior.lv/sites/default/files/inline-files/Gada_Vides_reisi_2019.pdf</w:t>
        </w:r>
      </w:hyperlink>
      <w:r w:rsidRPr="00855707">
        <w:rPr>
          <w:rFonts w:ascii="Times New Roman" w:hAnsi="Times New Roman" w:cs="Times New Roman"/>
          <w:iCs/>
        </w:rPr>
        <w:t xml:space="preserve"> </w:t>
      </w:r>
    </w:p>
    <w:p w14:paraId="4C4D8355"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 xml:space="preserve">Latvijas Nacionālās bibliotēkas periodikā pieejamas vēsturiskās liecības par produkta ražošanu ģeogrāfiskajā apgabalā kopš pagājušā gadsimta sākuma līdz beigām. Latvijas Zivsaimniecības pētniecības institūta zinātniskais līdzstrādnieks Ēvalds Urtāns 30.04.1993 rakstā Lauku Avīzes  21.numurā “LUCĪŠI UN LUCĪŠU MURDI” raksturo situāciju pagājušā gadsimta beigās: “Nekur citur Baltijas jūrā un tās piekrastē tik daudz nenodarbojas ar šīs zivs rūpniecisko zveju kā Latvijā, Rīgas līcī.” </w:t>
      </w:r>
    </w:p>
    <w:p w14:paraId="54B42387"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 xml:space="preserve">   Mūsdienās zvejas un to apstrādes produktu tradīcijas ir saglabātas un tiek turpinātas. “Rīgas līča lucīši” zvejojami noteiktā periodā no 1. aprīļa līdz 31. oktobrim ar murdiem Rīgas jūras līcī. “Rīgas līča lucīšu” zvejas ilgtspējas nodrošināšanā  valsts normatīvajos aktos tiek definēti specializēto zvejas rīku parametri, kā arī tiek noteikti produkta zvejas ierobežojumi:</w:t>
      </w:r>
    </w:p>
    <w:p w14:paraId="1DC3CF1B"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w:t>
      </w:r>
      <w:r w:rsidRPr="00855707">
        <w:rPr>
          <w:rFonts w:ascii="Times New Roman" w:eastAsia="Times New Roman" w:hAnsi="Times New Roman" w:cs="Times New Roman"/>
          <w:sz w:val="24"/>
          <w:szCs w:val="24"/>
          <w:lang w:eastAsia="lv-LV"/>
        </w:rPr>
        <w:tab/>
        <w:t xml:space="preserve">Visu gadu aizliegta lucīšu specializētā zveja ar traļiem; </w:t>
      </w:r>
    </w:p>
    <w:p w14:paraId="7BED0936"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w:t>
      </w:r>
      <w:r w:rsidRPr="00855707">
        <w:rPr>
          <w:rFonts w:ascii="Times New Roman" w:eastAsia="Times New Roman" w:hAnsi="Times New Roman" w:cs="Times New Roman"/>
          <w:sz w:val="24"/>
          <w:szCs w:val="24"/>
          <w:lang w:eastAsia="lv-LV"/>
        </w:rPr>
        <w:tab/>
        <w:t>Laika posmā no 1. novembra līdz 31. martam (mazuļu dzimšanas un attīstības laikā) aizliegta specializētā zveja ar lucīšu murdiem;</w:t>
      </w:r>
    </w:p>
    <w:p w14:paraId="4F87449E"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w:t>
      </w:r>
      <w:r w:rsidRPr="00855707">
        <w:rPr>
          <w:rFonts w:ascii="Times New Roman" w:eastAsia="Times New Roman" w:hAnsi="Times New Roman" w:cs="Times New Roman"/>
          <w:sz w:val="24"/>
          <w:szCs w:val="24"/>
          <w:lang w:eastAsia="lv-LV"/>
        </w:rPr>
        <w:tab/>
        <w:t>Pašpatēriņa zvejai atļauts izmantot ne vairāk kā vienu lucīšu murdu.</w:t>
      </w:r>
    </w:p>
    <w:p w14:paraId="13603FBC"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Ar izcelsmes vietu saistītā produkta reputācija.</w:t>
      </w:r>
    </w:p>
    <w:p w14:paraId="3C06FCD8" w14:textId="04E8631B" w:rsidR="00855707" w:rsidRDefault="00855707" w:rsidP="00855707">
      <w:r w:rsidRPr="00855707">
        <w:rPr>
          <w:rFonts w:ascii="Times New Roman" w:eastAsia="Times New Roman" w:hAnsi="Times New Roman" w:cs="Times New Roman"/>
          <w:sz w:val="24"/>
          <w:szCs w:val="24"/>
          <w:lang w:eastAsia="lv-LV"/>
        </w:rPr>
        <w:t xml:space="preserve">   Vairākus gadus ģeogrāfiskā apgabala Saulkrastu novadā rīko Luču svētkus</w:t>
      </w:r>
      <w:r w:rsidR="00720C4B" w:rsidRPr="00720C4B">
        <w:rPr>
          <w:rFonts w:ascii="Times New Roman" w:eastAsia="Times New Roman" w:hAnsi="Times New Roman" w:cs="Times New Roman"/>
          <w:sz w:val="24"/>
          <w:szCs w:val="24"/>
          <w:lang w:eastAsia="lv-LV"/>
        </w:rPr>
        <w:t>(</w:t>
      </w:r>
      <w:r w:rsidR="00720C4B">
        <w:rPr>
          <w:rFonts w:ascii="Times New Roman" w:eastAsia="Times New Roman" w:hAnsi="Times New Roman" w:cs="Times New Roman"/>
          <w:sz w:val="24"/>
          <w:szCs w:val="24"/>
          <w:lang w:eastAsia="lv-LV"/>
        </w:rPr>
        <w:t>2</w:t>
      </w:r>
      <w:r w:rsidR="00720C4B" w:rsidRPr="00720C4B">
        <w:rPr>
          <w:rFonts w:ascii="Times New Roman" w:eastAsia="Times New Roman" w:hAnsi="Times New Roman" w:cs="Times New Roman"/>
          <w:sz w:val="24"/>
          <w:szCs w:val="24"/>
          <w:lang w:eastAsia="lv-LV"/>
        </w:rPr>
        <w:t>.pielikums)</w:t>
      </w:r>
      <w:r w:rsidRPr="00855707">
        <w:rPr>
          <w:rFonts w:ascii="Times New Roman" w:eastAsia="Times New Roman" w:hAnsi="Times New Roman" w:cs="Times New Roman"/>
          <w:sz w:val="24"/>
          <w:szCs w:val="24"/>
          <w:lang w:eastAsia="lv-LV"/>
        </w:rPr>
        <w:t xml:space="preserve">. Svētki ir organizēts pasākums ar </w:t>
      </w:r>
      <w:proofErr w:type="spellStart"/>
      <w:r w:rsidRPr="00855707">
        <w:rPr>
          <w:rFonts w:ascii="Times New Roman" w:eastAsia="Times New Roman" w:hAnsi="Times New Roman" w:cs="Times New Roman"/>
          <w:sz w:val="24"/>
          <w:szCs w:val="24"/>
          <w:lang w:eastAsia="lv-LV"/>
        </w:rPr>
        <w:t>kūpinātu“Rīgas</w:t>
      </w:r>
      <w:proofErr w:type="spellEnd"/>
      <w:r w:rsidRPr="00855707">
        <w:rPr>
          <w:rFonts w:ascii="Times New Roman" w:eastAsia="Times New Roman" w:hAnsi="Times New Roman" w:cs="Times New Roman"/>
          <w:sz w:val="24"/>
          <w:szCs w:val="24"/>
          <w:lang w:eastAsia="lv-LV"/>
        </w:rPr>
        <w:t xml:space="preserve"> līča </w:t>
      </w:r>
      <w:proofErr w:type="spellStart"/>
      <w:r w:rsidRPr="00855707">
        <w:rPr>
          <w:rFonts w:ascii="Times New Roman" w:eastAsia="Times New Roman" w:hAnsi="Times New Roman" w:cs="Times New Roman"/>
          <w:sz w:val="24"/>
          <w:szCs w:val="24"/>
          <w:lang w:eastAsia="lv-LV"/>
        </w:rPr>
        <w:t>lucīšu”gatavošanu</w:t>
      </w:r>
      <w:proofErr w:type="spellEnd"/>
      <w:r w:rsidRPr="00855707">
        <w:rPr>
          <w:rFonts w:ascii="Times New Roman" w:eastAsia="Times New Roman" w:hAnsi="Times New Roman" w:cs="Times New Roman"/>
          <w:sz w:val="24"/>
          <w:szCs w:val="24"/>
          <w:lang w:eastAsia="lv-LV"/>
        </w:rPr>
        <w:t xml:space="preserve"> un iespēju nobaudīt uz vietas gatavoto produkciju. Pasākums tiek organizēts jūnija mēnesī, sadarbojoties viesību un atpūtas kompleksam “Aizvēji”, novada pašvaldībai un līča zvejniekiem. Informācija par svētkiem pieejama  sociālā tīkla tīmekļa vietnēs  </w:t>
      </w:r>
    </w:p>
    <w:p w14:paraId="7E9CC82A" w14:textId="77777777" w:rsidR="00855707" w:rsidRDefault="00000000" w:rsidP="00855707">
      <w:hyperlink r:id="rId9" w:history="1">
        <w:r w:rsidR="00855707" w:rsidRPr="000155FB">
          <w:rPr>
            <w:rStyle w:val="Hyperlink"/>
          </w:rPr>
          <w:t>https://www.facebook.com/events/saulkrastu-kult%C5%ABras-centrs/iii-lu%C4%8Du-sv%C4%93tki-aizv%C4%93jos/237635876971352/</w:t>
        </w:r>
      </w:hyperlink>
      <w:r w:rsidR="00855707">
        <w:t xml:space="preserve">  </w:t>
      </w:r>
    </w:p>
    <w:p w14:paraId="5422EA35" w14:textId="4DCFF64B"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855707">
        <w:rPr>
          <w:rFonts w:ascii="Times New Roman" w:eastAsia="Times New Roman" w:hAnsi="Times New Roman" w:cs="Times New Roman"/>
          <w:sz w:val="24"/>
          <w:szCs w:val="24"/>
          <w:lang w:eastAsia="lv-LV"/>
        </w:rPr>
        <w:t xml:space="preserve">    Zvejas rīku-lucīšu murdu  izgatavotāji apliecina savas amata prasmes, piedaloties sabiedriskos pasākumos, kā arī valsts televīzijas raidījumos</w:t>
      </w:r>
      <w:r w:rsidR="00720C4B" w:rsidRPr="00720C4B">
        <w:rPr>
          <w:rFonts w:ascii="Times New Roman" w:eastAsia="Times New Roman" w:hAnsi="Times New Roman" w:cs="Times New Roman"/>
          <w:sz w:val="24"/>
          <w:szCs w:val="24"/>
          <w:lang w:eastAsia="lv-LV"/>
        </w:rPr>
        <w:t>(</w:t>
      </w:r>
      <w:r w:rsidR="00720C4B">
        <w:rPr>
          <w:rFonts w:ascii="Times New Roman" w:eastAsia="Times New Roman" w:hAnsi="Times New Roman" w:cs="Times New Roman"/>
          <w:sz w:val="24"/>
          <w:szCs w:val="24"/>
          <w:lang w:eastAsia="lv-LV"/>
        </w:rPr>
        <w:t>3</w:t>
      </w:r>
      <w:r w:rsidR="00720C4B" w:rsidRPr="00720C4B">
        <w:rPr>
          <w:rFonts w:ascii="Times New Roman" w:eastAsia="Times New Roman" w:hAnsi="Times New Roman" w:cs="Times New Roman"/>
          <w:sz w:val="24"/>
          <w:szCs w:val="24"/>
          <w:lang w:eastAsia="lv-LV"/>
        </w:rPr>
        <w:t>.pielikums)</w:t>
      </w:r>
      <w:r w:rsidRPr="00855707">
        <w:rPr>
          <w:noProof/>
        </w:rPr>
        <w:drawing>
          <wp:inline distT="0" distB="0" distL="0" distR="0" wp14:anchorId="57FDA0F5" wp14:editId="2FF62482">
            <wp:extent cx="5274310" cy="299720"/>
            <wp:effectExtent l="0" t="0" r="0" b="0"/>
            <wp:docPr id="132054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9720"/>
                    </a:xfrm>
                    <a:prstGeom prst="rect">
                      <a:avLst/>
                    </a:prstGeom>
                    <a:noFill/>
                    <a:ln>
                      <a:noFill/>
                    </a:ln>
                  </pic:spPr>
                </pic:pic>
              </a:graphicData>
            </a:graphic>
          </wp:inline>
        </w:drawing>
      </w:r>
    </w:p>
    <w:p w14:paraId="1FC64BBC" w14:textId="77777777"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lastRenderedPageBreak/>
        <w:t xml:space="preserve">Lucīšu murdu meistarus pieredzes apmaiņas braucienos apmeklē citu novadu zvejnieki, lai apgūtu labākos paņēmienus murdu izgatavošanā, kā arī to pasargāšanā no roņu postījumiem. </w:t>
      </w:r>
    </w:p>
    <w:p w14:paraId="6AA6F2EA" w14:textId="77777777" w:rsidR="00855707" w:rsidRPr="00855707" w:rsidRDefault="00000000" w:rsidP="00855707">
      <w:pPr>
        <w:jc w:val="both"/>
        <w:rPr>
          <w:rFonts w:ascii="Times New Roman" w:eastAsia="Times New Roman" w:hAnsi="Times New Roman" w:cs="Times New Roman"/>
          <w:lang w:eastAsia="lv-LV"/>
        </w:rPr>
      </w:pPr>
      <w:hyperlink r:id="rId11" w:history="1">
        <w:r w:rsidR="00855707" w:rsidRPr="00855707">
          <w:rPr>
            <w:rStyle w:val="Hyperlink"/>
            <w:rFonts w:ascii="Times New Roman" w:eastAsia="Times New Roman" w:hAnsi="Times New Roman" w:cs="Times New Roman"/>
            <w:lang w:eastAsia="lv-LV"/>
          </w:rPr>
          <w:t>https://laukutikls.lv/nozares/zivsaimnieciba/raksti/vertiga-pieredze-zvejas-un-tas-produktu-apstrades-tradicijas</w:t>
        </w:r>
      </w:hyperlink>
      <w:r w:rsidR="00855707" w:rsidRPr="00855707">
        <w:rPr>
          <w:rFonts w:ascii="Times New Roman" w:eastAsia="Times New Roman" w:hAnsi="Times New Roman" w:cs="Times New Roman"/>
          <w:lang w:eastAsia="lv-LV"/>
        </w:rPr>
        <w:t xml:space="preserve">  </w:t>
      </w:r>
    </w:p>
    <w:p w14:paraId="2D37430D" w14:textId="6EDBEDF8" w:rsidR="003459ED" w:rsidRPr="003459ED" w:rsidRDefault="00855707" w:rsidP="003459ED">
      <w:pPr>
        <w:spacing w:after="0" w:line="240" w:lineRule="auto"/>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 xml:space="preserve">    Sociālā tīkla tīmekļa vietnēs atrodamas pamācības produkta baudīšanai</w:t>
      </w:r>
      <w:r w:rsidR="00720C4B" w:rsidRPr="00720C4B">
        <w:rPr>
          <w:rFonts w:ascii="Times New Roman" w:eastAsia="Times New Roman" w:hAnsi="Times New Roman" w:cs="Times New Roman"/>
          <w:sz w:val="24"/>
          <w:szCs w:val="24"/>
          <w:lang w:eastAsia="lv-LV"/>
        </w:rPr>
        <w:t>(</w:t>
      </w:r>
      <w:r w:rsidR="00720C4B">
        <w:rPr>
          <w:rFonts w:ascii="Times New Roman" w:eastAsia="Times New Roman" w:hAnsi="Times New Roman" w:cs="Times New Roman"/>
          <w:sz w:val="24"/>
          <w:szCs w:val="24"/>
          <w:lang w:eastAsia="lv-LV"/>
        </w:rPr>
        <w:t>4</w:t>
      </w:r>
      <w:r w:rsidR="00720C4B" w:rsidRPr="00720C4B">
        <w:rPr>
          <w:rFonts w:ascii="Times New Roman" w:eastAsia="Times New Roman" w:hAnsi="Times New Roman" w:cs="Times New Roman"/>
          <w:sz w:val="24"/>
          <w:szCs w:val="24"/>
          <w:lang w:eastAsia="lv-LV"/>
        </w:rPr>
        <w:t>.pielikums)</w:t>
      </w:r>
      <w:r w:rsidRPr="00855707">
        <w:rPr>
          <w:rFonts w:ascii="Times New Roman" w:eastAsia="Times New Roman" w:hAnsi="Times New Roman" w:cs="Times New Roman"/>
          <w:sz w:val="24"/>
          <w:szCs w:val="24"/>
          <w:lang w:eastAsia="lv-LV"/>
        </w:rPr>
        <w:t xml:space="preserve">    </w:t>
      </w:r>
    </w:p>
    <w:p w14:paraId="74022C39" w14:textId="77777777" w:rsidR="003459ED" w:rsidRPr="003459ED" w:rsidRDefault="00000000" w:rsidP="003459ED">
      <w:pPr>
        <w:spacing w:after="0" w:line="240" w:lineRule="auto"/>
        <w:jc w:val="both"/>
        <w:rPr>
          <w:rFonts w:ascii="Times New Roman" w:eastAsia="Times New Roman" w:hAnsi="Times New Roman" w:cs="Times New Roman"/>
          <w:sz w:val="24"/>
          <w:szCs w:val="24"/>
          <w:lang w:eastAsia="lv-LV"/>
        </w:rPr>
      </w:pPr>
      <w:hyperlink r:id="rId12" w:history="1">
        <w:r w:rsidR="003459ED" w:rsidRPr="003459ED">
          <w:rPr>
            <w:rStyle w:val="Hyperlink"/>
            <w:rFonts w:ascii="Times New Roman" w:eastAsia="Times New Roman" w:hAnsi="Times New Roman" w:cs="Times New Roman"/>
            <w:sz w:val="24"/>
            <w:szCs w:val="24"/>
            <w:lang w:eastAsia="lv-LV"/>
          </w:rPr>
          <w:t>https://receptes.tvnet.lv/7798545/video-pamaciba-ka-pareizi-notiesat-kupinatu-luciti</w:t>
        </w:r>
      </w:hyperlink>
    </w:p>
    <w:p w14:paraId="758F9082" w14:textId="16BB49C0" w:rsidR="00855707" w:rsidRPr="00855707" w:rsidRDefault="00855707" w:rsidP="00855707">
      <w:pPr>
        <w:spacing w:after="0" w:line="240" w:lineRule="auto"/>
        <w:jc w:val="both"/>
        <w:rPr>
          <w:rFonts w:ascii="Times New Roman" w:eastAsia="Times New Roman" w:hAnsi="Times New Roman" w:cs="Times New Roman"/>
          <w:sz w:val="24"/>
          <w:szCs w:val="24"/>
          <w:lang w:eastAsia="lv-LV"/>
        </w:rPr>
      </w:pPr>
    </w:p>
    <w:p w14:paraId="68C835B3" w14:textId="7922706B" w:rsidR="000836D6" w:rsidRPr="000836D6" w:rsidRDefault="00855707" w:rsidP="000836D6">
      <w:pPr>
        <w:spacing w:after="0" w:line="240" w:lineRule="auto"/>
        <w:ind w:left="-11" w:right="-62" w:firstLine="516"/>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Vēsturiskās liecības sociālā tīkla tīmekļa vietnēs stāsta par produkta apstrādi kopš pagājušā gadsimta sākuma</w:t>
      </w:r>
      <w:r w:rsidR="00720C4B" w:rsidRPr="00720C4B">
        <w:rPr>
          <w:rFonts w:ascii="Times New Roman" w:eastAsia="Times New Roman" w:hAnsi="Times New Roman" w:cs="Times New Roman"/>
          <w:sz w:val="24"/>
          <w:szCs w:val="24"/>
          <w:lang w:eastAsia="lv-LV"/>
        </w:rPr>
        <w:t>(</w:t>
      </w:r>
      <w:r w:rsidR="00720C4B">
        <w:rPr>
          <w:rFonts w:ascii="Times New Roman" w:eastAsia="Times New Roman" w:hAnsi="Times New Roman" w:cs="Times New Roman"/>
          <w:sz w:val="24"/>
          <w:szCs w:val="24"/>
          <w:lang w:eastAsia="lv-LV"/>
        </w:rPr>
        <w:t>5</w:t>
      </w:r>
      <w:r w:rsidR="00720C4B" w:rsidRPr="00720C4B">
        <w:rPr>
          <w:rFonts w:ascii="Times New Roman" w:eastAsia="Times New Roman" w:hAnsi="Times New Roman" w:cs="Times New Roman"/>
          <w:sz w:val="24"/>
          <w:szCs w:val="24"/>
          <w:lang w:eastAsia="lv-LV"/>
        </w:rPr>
        <w:t>.pielikums)</w:t>
      </w:r>
      <w:r w:rsidR="000836D6">
        <w:rPr>
          <w:rFonts w:ascii="Times New Roman" w:eastAsia="Times New Roman" w:hAnsi="Times New Roman" w:cs="Times New Roman"/>
          <w:sz w:val="24"/>
          <w:szCs w:val="24"/>
          <w:lang w:eastAsia="lv-LV"/>
        </w:rPr>
        <w:t xml:space="preserve"> </w:t>
      </w:r>
      <w:hyperlink r:id="rId13" w:history="1">
        <w:r w:rsidR="000836D6" w:rsidRPr="000836D6">
          <w:rPr>
            <w:rStyle w:val="Hyperlink"/>
            <w:rFonts w:ascii="Times New Roman" w:eastAsia="Times New Roman" w:hAnsi="Times New Roman" w:cs="Times New Roman"/>
            <w:sz w:val="24"/>
            <w:szCs w:val="24"/>
            <w:lang w:eastAsia="lv-LV"/>
          </w:rPr>
          <w:t>https://emuzejs.lnvm.lv/resursi/galerijas-un-virtualas-izstades/galerijas/zvejnieksvetki</w:t>
        </w:r>
      </w:hyperlink>
    </w:p>
    <w:bookmarkEnd w:id="9"/>
    <w:p w14:paraId="67A45C3E" w14:textId="00A895D4" w:rsidR="00EF202F" w:rsidRDefault="00EF202F" w:rsidP="003F4EE4">
      <w:pPr>
        <w:spacing w:after="0" w:line="240" w:lineRule="auto"/>
        <w:ind w:left="-11" w:right="-62" w:firstLine="516"/>
        <w:jc w:val="both"/>
        <w:rPr>
          <w:rFonts w:ascii="Times New Roman" w:eastAsia="Times New Roman" w:hAnsi="Times New Roman" w:cs="Times New Roman"/>
          <w:b/>
          <w:sz w:val="24"/>
          <w:szCs w:val="24"/>
          <w:lang w:eastAsia="lv-LV"/>
        </w:rPr>
      </w:pPr>
    </w:p>
    <w:p w14:paraId="2773A771" w14:textId="77777777" w:rsidR="00F1751B" w:rsidRDefault="00151980" w:rsidP="003F4EE4">
      <w:pPr>
        <w:spacing w:after="0" w:line="240" w:lineRule="auto"/>
        <w:ind w:left="-11" w:right="-62" w:firstLine="516"/>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6</w:t>
      </w:r>
      <w:r w:rsidR="00D14105" w:rsidRPr="00207029">
        <w:rPr>
          <w:rFonts w:ascii="Times New Roman" w:eastAsia="Times New Roman" w:hAnsi="Times New Roman" w:cs="Times New Roman"/>
          <w:b/>
          <w:sz w:val="24"/>
          <w:szCs w:val="24"/>
          <w:lang w:eastAsia="lv-LV"/>
        </w:rPr>
        <w:t xml:space="preserve">. Kontrolējošā  iestāde </w:t>
      </w:r>
      <w:r w:rsidR="006A6B23">
        <w:rPr>
          <w:rFonts w:ascii="Times New Roman" w:eastAsia="Times New Roman" w:hAnsi="Times New Roman" w:cs="Times New Roman"/>
          <w:b/>
          <w:sz w:val="24"/>
          <w:szCs w:val="24"/>
          <w:lang w:eastAsia="lv-LV"/>
        </w:rPr>
        <w:t xml:space="preserve"> </w:t>
      </w:r>
    </w:p>
    <w:p w14:paraId="1AEB69A1" w14:textId="77777777" w:rsidR="00D14105" w:rsidRPr="00207029" w:rsidRDefault="00D14105" w:rsidP="00A0778F">
      <w:pPr>
        <w:spacing w:after="0" w:line="240" w:lineRule="auto"/>
        <w:ind w:right="-62"/>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Nosaukums: Pārtikas un veterinārais dienests</w:t>
      </w:r>
    </w:p>
    <w:p w14:paraId="543FF537" w14:textId="77777777" w:rsidR="00D14105" w:rsidRPr="00207029" w:rsidRDefault="00D14105" w:rsidP="00A0778F">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 Adrese: Peldu iela 30, Rīga, LV-1050 </w:t>
      </w:r>
    </w:p>
    <w:p w14:paraId="34AF33DF" w14:textId="77777777" w:rsidR="00D14105" w:rsidRPr="00207029" w:rsidRDefault="00D14105" w:rsidP="00A0778F">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 Tālruņa numurs: +371 </w:t>
      </w:r>
      <w:r w:rsidR="006712F2" w:rsidRPr="006712F2">
        <w:rPr>
          <w:rFonts w:ascii="Times New Roman" w:eastAsia="Times New Roman" w:hAnsi="Times New Roman" w:cs="Times New Roman"/>
          <w:sz w:val="24"/>
          <w:szCs w:val="24"/>
          <w:lang w:eastAsia="lv-LV"/>
        </w:rPr>
        <w:t>67095230</w:t>
      </w:r>
      <w:r w:rsidR="00525FBD">
        <w:rPr>
          <w:rFonts w:ascii="Times New Roman" w:eastAsia="Times New Roman" w:hAnsi="Times New Roman" w:cs="Times New Roman"/>
          <w:sz w:val="24"/>
          <w:szCs w:val="24"/>
          <w:lang w:eastAsia="lv-LV"/>
        </w:rPr>
        <w:t xml:space="preserve">; </w:t>
      </w:r>
      <w:r w:rsidRPr="00207029">
        <w:rPr>
          <w:rFonts w:ascii="Times New Roman" w:eastAsia="Times New Roman" w:hAnsi="Times New Roman" w:cs="Times New Roman"/>
          <w:sz w:val="24"/>
          <w:szCs w:val="24"/>
          <w:lang w:eastAsia="lv-LV"/>
        </w:rPr>
        <w:t xml:space="preserve"> E-pasta adrese: pvd@pvd.gov.lv</w:t>
      </w:r>
    </w:p>
    <w:p w14:paraId="4065B346" w14:textId="77777777" w:rsidR="00D14105" w:rsidRPr="00207029" w:rsidRDefault="00525FBD" w:rsidP="003F4EE4">
      <w:pPr>
        <w:spacing w:before="75" w:after="0" w:line="240" w:lineRule="auto"/>
        <w:ind w:right="-35"/>
        <w:jc w:val="both"/>
        <w:rPr>
          <w:rFonts w:ascii="Times New Roman" w:eastAsia="Times New Roman" w:hAnsi="Times New Roman" w:cs="Times New Roman"/>
          <w:sz w:val="24"/>
          <w:szCs w:val="24"/>
          <w:lang w:eastAsia="lv-LV"/>
        </w:rPr>
      </w:pPr>
      <w:r w:rsidRPr="00525FBD">
        <w:rPr>
          <w:rFonts w:ascii="Times New Roman" w:eastAsia="Times New Roman" w:hAnsi="Times New Roman" w:cs="Times New Roman"/>
          <w:sz w:val="24"/>
          <w:szCs w:val="24"/>
          <w:lang w:eastAsia="lv-LV"/>
        </w:rPr>
        <w:sym w:font="Wingdings" w:char="F0FD"/>
      </w:r>
      <w:r w:rsidR="00D14105" w:rsidRPr="00207029">
        <w:rPr>
          <w:rFonts w:ascii="Times New Roman" w:eastAsia="Times New Roman" w:hAnsi="Times New Roman" w:cs="Times New Roman"/>
          <w:sz w:val="24"/>
          <w:szCs w:val="24"/>
          <w:lang w:eastAsia="lv-LV"/>
        </w:rPr>
        <w:t xml:space="preserve"> Publiska  </w:t>
      </w:r>
      <w:r>
        <w:rPr>
          <w:rFonts w:ascii="Times New Roman" w:eastAsia="Times New Roman" w:hAnsi="Times New Roman" w:cs="Times New Roman"/>
          <w:sz w:val="24"/>
          <w:szCs w:val="24"/>
          <w:lang w:eastAsia="lv-LV"/>
        </w:rPr>
        <w:t xml:space="preserve">            </w:t>
      </w:r>
      <w:r w:rsidR="00D14105" w:rsidRPr="00207029">
        <w:rPr>
          <w:rFonts w:ascii="Times New Roman" w:eastAsia="Times New Roman" w:hAnsi="Times New Roman" w:cs="Times New Roman"/>
          <w:sz w:val="24"/>
          <w:szCs w:val="24"/>
          <w:lang w:eastAsia="lv-LV"/>
        </w:rPr>
        <w:t xml:space="preserve"> Privāta </w:t>
      </w:r>
    </w:p>
    <w:p w14:paraId="189B664A" w14:textId="77777777" w:rsidR="00D14105" w:rsidRDefault="00D14105" w:rsidP="003F4EE4">
      <w:pPr>
        <w:pStyle w:val="CM1"/>
        <w:ind w:right="-35"/>
        <w:jc w:val="both"/>
        <w:rPr>
          <w:rFonts w:ascii="Times New Roman" w:hAnsi="Times New Roman" w:cs="Times New Roman"/>
        </w:rPr>
      </w:pPr>
      <w:r w:rsidRPr="00207029">
        <w:rPr>
          <w:rFonts w:ascii="Times New Roman" w:hAnsi="Times New Roman" w:cs="Times New Roman"/>
        </w:rPr>
        <w:t>Visa produkta specifikācijas pārbaude.</w:t>
      </w:r>
    </w:p>
    <w:p w14:paraId="1CAFE0E7" w14:textId="77777777" w:rsidR="00DB0EE8" w:rsidRPr="00DB0EE8" w:rsidRDefault="00DB0EE8" w:rsidP="003F4EE4">
      <w:pPr>
        <w:pStyle w:val="Default"/>
      </w:pPr>
    </w:p>
    <w:p w14:paraId="2253C45A" w14:textId="77777777" w:rsidR="004C2DB6" w:rsidRDefault="00D32099" w:rsidP="003F4EE4">
      <w:pPr>
        <w:pStyle w:val="Default"/>
        <w:ind w:right="-35"/>
        <w:jc w:val="both"/>
        <w:rPr>
          <w:rFonts w:ascii="Times New Roman" w:hAnsi="Times New Roman" w:cs="Times New Roman"/>
          <w:b/>
        </w:rPr>
      </w:pPr>
      <w:r>
        <w:rPr>
          <w:b/>
        </w:rPr>
        <w:t xml:space="preserve">7. </w:t>
      </w:r>
      <w:r w:rsidR="00D14105" w:rsidRPr="00D43E00">
        <w:rPr>
          <w:b/>
        </w:rPr>
        <w:t>Pielikumi.</w:t>
      </w:r>
      <w:r w:rsidR="00552DFB">
        <w:rPr>
          <w:rFonts w:ascii="Times New Roman" w:hAnsi="Times New Roman" w:cs="Times New Roman"/>
          <w:b/>
        </w:rPr>
        <w:t xml:space="preserve">                                                                                                                         </w:t>
      </w:r>
    </w:p>
    <w:p w14:paraId="02A080A6" w14:textId="77777777" w:rsidR="00B37962" w:rsidRDefault="00552DFB" w:rsidP="003F4EE4">
      <w:pPr>
        <w:spacing w:line="240" w:lineRule="auto"/>
        <w:ind w:right="-35"/>
        <w:jc w:val="right"/>
        <w:rPr>
          <w:rFonts w:ascii="Times New Roman" w:eastAsia="Times New Roman" w:hAnsi="Times New Roman" w:cs="Times New Roman"/>
          <w:i/>
          <w:iCs/>
          <w:sz w:val="24"/>
          <w:szCs w:val="24"/>
          <w:lang w:eastAsia="lv-LV"/>
        </w:rPr>
      </w:pPr>
      <w:r>
        <w:rPr>
          <w:rFonts w:ascii="Times New Roman" w:hAnsi="Times New Roman" w:cs="Times New Roman"/>
          <w:b/>
          <w:sz w:val="24"/>
        </w:rPr>
        <w:t>1.pielikums</w:t>
      </w:r>
    </w:p>
    <w:p w14:paraId="62740C83" w14:textId="78B87A01" w:rsidR="00C324F4" w:rsidRDefault="00B30A94" w:rsidP="00C324F4">
      <w:pPr>
        <w:pStyle w:val="NormalWeb"/>
        <w:jc w:val="center"/>
      </w:pPr>
      <w:r>
        <w:fldChar w:fldCharType="begin"/>
      </w:r>
      <w:r w:rsidR="00A9395B">
        <w:instrText xml:space="preserve"> INCLUDEPICTURE "C:\\1A_Janis\\Users\\JanisKravalis\\AppData\\Local\\Packages\\Microsoft.Windows.Photos_8wekyb3d8bbwe\\TempState\\ShareServiceTempFolder\\RigasLicisAtteels.jpeg" \* MERGEFORMAT </w:instrText>
      </w:r>
      <w:r>
        <w:fldChar w:fldCharType="separate"/>
      </w:r>
      <w:r>
        <w:fldChar w:fldCharType="begin"/>
      </w:r>
      <w:r>
        <w:instrText xml:space="preserve"> INCLUDEPICTURE  "C:\\1A_Janis\\Users\\JanisKravalis\\AppData\\Local\\Packages\\Microsoft.Windows.Photos_8wekyb3d8bbwe\\TempState\\ShareServiceTempFolder\\RigasLicisAtteels.jpeg" \* MERGEFORMATINET </w:instrText>
      </w:r>
      <w:r>
        <w:fldChar w:fldCharType="separate"/>
      </w:r>
      <w:r w:rsidR="00000000">
        <w:fldChar w:fldCharType="begin"/>
      </w:r>
      <w:r w:rsidR="00000000">
        <w:instrText xml:space="preserve"> INCLUDEPICTURE  "C:\\Users\\asolovjova\\Users\\JanisKravalis\\AppData\\Local\\Packages\\Microsoft.Windows.Photos_8wekyb3d8bbwe\\TempState\\ShareServiceTempFolder\\RigasLicisAtteels.jpeg" \* MERGEFORMATINET </w:instrText>
      </w:r>
      <w:r w:rsidR="00000000">
        <w:fldChar w:fldCharType="separate"/>
      </w:r>
      <w:r w:rsidR="00861C34">
        <w:pict w14:anchorId="12F1E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5pt;height:294.2pt">
            <v:imagedata r:id="rId14" r:href="rId15"/>
          </v:shape>
        </w:pict>
      </w:r>
      <w:r w:rsidR="00000000">
        <w:fldChar w:fldCharType="end"/>
      </w:r>
      <w:r>
        <w:fldChar w:fldCharType="end"/>
      </w:r>
      <w:r>
        <w:fldChar w:fldCharType="end"/>
      </w:r>
    </w:p>
    <w:p w14:paraId="1910DDE1" w14:textId="77777777" w:rsidR="00B14CD7" w:rsidRDefault="00B14CD7" w:rsidP="00D02E42">
      <w:pPr>
        <w:spacing w:line="240" w:lineRule="auto"/>
        <w:ind w:right="-35"/>
        <w:jc w:val="right"/>
        <w:rPr>
          <w:rFonts w:ascii="Times New Roman" w:hAnsi="Times New Roman" w:cs="Times New Roman"/>
          <w:b/>
          <w:sz w:val="24"/>
        </w:rPr>
      </w:pPr>
    </w:p>
    <w:p w14:paraId="371CB484" w14:textId="77777777" w:rsidR="00D02E42" w:rsidRDefault="00D02E42" w:rsidP="00D02E42">
      <w:pPr>
        <w:spacing w:line="240" w:lineRule="auto"/>
        <w:ind w:right="-35"/>
        <w:jc w:val="right"/>
        <w:rPr>
          <w:rFonts w:ascii="Times New Roman" w:eastAsia="Times New Roman" w:hAnsi="Times New Roman" w:cs="Times New Roman"/>
          <w:i/>
          <w:iCs/>
          <w:sz w:val="24"/>
          <w:szCs w:val="24"/>
          <w:lang w:eastAsia="lv-LV"/>
        </w:rPr>
      </w:pPr>
      <w:r>
        <w:rPr>
          <w:rFonts w:ascii="Times New Roman" w:hAnsi="Times New Roman" w:cs="Times New Roman"/>
          <w:b/>
          <w:sz w:val="24"/>
        </w:rPr>
        <w:t>2.pielikums</w:t>
      </w:r>
    </w:p>
    <w:p w14:paraId="05E05638" w14:textId="77777777" w:rsidR="00720C4B" w:rsidRPr="005C2AC7" w:rsidRDefault="00A9395B" w:rsidP="00720C4B">
      <w:pPr>
        <w:pStyle w:val="NormalWeb"/>
        <w:jc w:val="both"/>
      </w:pPr>
      <w:r>
        <w:rPr>
          <w:noProof/>
        </w:rPr>
        <w:lastRenderedPageBreak/>
        <mc:AlternateContent>
          <mc:Choice Requires="wps">
            <w:drawing>
              <wp:inline distT="0" distB="0" distL="0" distR="0" wp14:anchorId="72F25A8E" wp14:editId="124D7A94">
                <wp:extent cx="304800" cy="304800"/>
                <wp:effectExtent l="0" t="0" r="0" b="0"/>
                <wp:docPr id="171307626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3A5D393"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0C4B">
        <w:rPr>
          <w:noProof/>
        </w:rPr>
        <w:drawing>
          <wp:inline distT="0" distB="0" distL="0" distR="0" wp14:anchorId="65A83B0E" wp14:editId="5AAF5BD2">
            <wp:extent cx="2301240" cy="3238500"/>
            <wp:effectExtent l="0" t="0" r="0" b="0"/>
            <wp:docPr id="5" name="Picture 8" descr="A poster with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poster with text and fis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240" cy="3238500"/>
                    </a:xfrm>
                    <a:prstGeom prst="rect">
                      <a:avLst/>
                    </a:prstGeom>
                    <a:noFill/>
                    <a:ln>
                      <a:noFill/>
                    </a:ln>
                  </pic:spPr>
                </pic:pic>
              </a:graphicData>
            </a:graphic>
          </wp:inline>
        </w:drawing>
      </w:r>
      <w:r w:rsidR="00720C4B">
        <w:rPr>
          <w:noProof/>
        </w:rPr>
        <w:drawing>
          <wp:inline distT="0" distB="0" distL="0" distR="0" wp14:anchorId="3573E1A0" wp14:editId="74DE1258">
            <wp:extent cx="2171700" cy="3261360"/>
            <wp:effectExtent l="0" t="0" r="0" b="0"/>
            <wp:docPr id="6" name="Picture 7" descr="A wooden box with sticks from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wooden box with sticks from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3261360"/>
                    </a:xfrm>
                    <a:prstGeom prst="rect">
                      <a:avLst/>
                    </a:prstGeom>
                    <a:noFill/>
                    <a:ln>
                      <a:noFill/>
                    </a:ln>
                  </pic:spPr>
                </pic:pic>
              </a:graphicData>
            </a:graphic>
          </wp:inline>
        </w:drawing>
      </w:r>
      <w:r w:rsidR="00720C4B">
        <w:rPr>
          <w:noProof/>
        </w:rPr>
        <w:drawing>
          <wp:inline distT="0" distB="0" distL="0" distR="0" wp14:anchorId="53F47148" wp14:editId="35A137A1">
            <wp:extent cx="2415540" cy="1356360"/>
            <wp:effectExtent l="0" t="0" r="0" b="0"/>
            <wp:docPr id="7" name="Picture 6" descr="A group of fish from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fish from a rac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5540" cy="1356360"/>
                    </a:xfrm>
                    <a:prstGeom prst="rect">
                      <a:avLst/>
                    </a:prstGeom>
                    <a:noFill/>
                    <a:ln>
                      <a:noFill/>
                    </a:ln>
                  </pic:spPr>
                </pic:pic>
              </a:graphicData>
            </a:graphic>
          </wp:inline>
        </w:drawing>
      </w:r>
      <w:r w:rsidR="00720C4B">
        <w:rPr>
          <w:noProof/>
        </w:rPr>
        <w:drawing>
          <wp:inline distT="0" distB="0" distL="0" distR="0" wp14:anchorId="2948F64C" wp14:editId="0DE94A47">
            <wp:extent cx="1973580" cy="1379220"/>
            <wp:effectExtent l="0" t="0" r="0" b="0"/>
            <wp:docPr id="8" name="Picture 5" descr="A building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building with trees and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3580" cy="1379220"/>
                    </a:xfrm>
                    <a:prstGeom prst="rect">
                      <a:avLst/>
                    </a:prstGeom>
                    <a:noFill/>
                    <a:ln>
                      <a:noFill/>
                    </a:ln>
                  </pic:spPr>
                </pic:pic>
              </a:graphicData>
            </a:graphic>
          </wp:inline>
        </w:drawing>
      </w:r>
      <w:r w:rsidR="00720C4B">
        <w:rPr>
          <w:noProof/>
        </w:rPr>
        <w:drawing>
          <wp:inline distT="0" distB="0" distL="0" distR="0" wp14:anchorId="5C5D4DE8" wp14:editId="219EE803">
            <wp:extent cx="1729740" cy="1775460"/>
            <wp:effectExtent l="0" t="0" r="0" b="0"/>
            <wp:docPr id="9" name="Picture 4" descr="A poster with a picture of dried fish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oster with a picture of dried fish on a str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740" cy="1775460"/>
                    </a:xfrm>
                    <a:prstGeom prst="rect">
                      <a:avLst/>
                    </a:prstGeom>
                    <a:noFill/>
                    <a:ln>
                      <a:noFill/>
                    </a:ln>
                  </pic:spPr>
                </pic:pic>
              </a:graphicData>
            </a:graphic>
          </wp:inline>
        </w:drawing>
      </w:r>
      <w:r w:rsidR="00720C4B">
        <w:rPr>
          <w:noProof/>
        </w:rPr>
        <w:drawing>
          <wp:inline distT="0" distB="0" distL="0" distR="0" wp14:anchorId="69C0B157" wp14:editId="24A7F3CC">
            <wp:extent cx="2636520" cy="1775460"/>
            <wp:effectExtent l="0" t="0" r="0" b="0"/>
            <wp:docPr id="10" name="Picture 3" descr="A group of women in an outdoor gath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group of women in an outdoor gather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520" cy="1775460"/>
                    </a:xfrm>
                    <a:prstGeom prst="rect">
                      <a:avLst/>
                    </a:prstGeom>
                    <a:noFill/>
                    <a:ln>
                      <a:noFill/>
                    </a:ln>
                  </pic:spPr>
                </pic:pic>
              </a:graphicData>
            </a:graphic>
          </wp:inline>
        </w:drawing>
      </w:r>
      <w:r w:rsidR="00720C4B">
        <w:rPr>
          <w:noProof/>
        </w:rPr>
        <mc:AlternateContent>
          <mc:Choice Requires="wps">
            <w:drawing>
              <wp:inline distT="0" distB="0" distL="0" distR="0" wp14:anchorId="2A76714F" wp14:editId="1CE5A14B">
                <wp:extent cx="304800" cy="304800"/>
                <wp:effectExtent l="0" t="0" r="0" b="0"/>
                <wp:docPr id="145538105"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3D0F36A"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0C4B" w:rsidRPr="005C2AC7">
        <w:fldChar w:fldCharType="begin"/>
      </w:r>
      <w:r w:rsidR="00720C4B">
        <w:instrText xml:space="preserve"> INCLUDEPICTURE "C:\\1A_Janis\\LuciitisPlaanaaIesniegt\\LuchuXSveetki\\LuciishuSveetki" \* MERGEFORMAT </w:instrText>
      </w:r>
      <w:r w:rsidR="00720C4B" w:rsidRPr="005C2AC7">
        <w:fldChar w:fldCharType="separate"/>
      </w:r>
      <w:r w:rsidR="00000000">
        <w:pict w14:anchorId="6A883183">
          <v:shape id="_x0000_i1026" type="#_x0000_t75" style="width:23.85pt;height:23.85pt"/>
        </w:pict>
      </w:r>
      <w:r w:rsidR="00720C4B" w:rsidRPr="005C2AC7">
        <w:fldChar w:fldCharType="end"/>
      </w:r>
      <w:r w:rsidR="00720C4B">
        <w:rPr>
          <w:noProof/>
        </w:rPr>
        <w:drawing>
          <wp:inline distT="0" distB="0" distL="0" distR="0" wp14:anchorId="30697990" wp14:editId="7070E181">
            <wp:extent cx="2514600" cy="1668780"/>
            <wp:effectExtent l="0" t="0" r="0" b="0"/>
            <wp:docPr id="12" name="Picture 2" descr="A group of people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group of people in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668780"/>
                    </a:xfrm>
                    <a:prstGeom prst="rect">
                      <a:avLst/>
                    </a:prstGeom>
                    <a:noFill/>
                    <a:ln>
                      <a:noFill/>
                    </a:ln>
                  </pic:spPr>
                </pic:pic>
              </a:graphicData>
            </a:graphic>
          </wp:inline>
        </w:drawing>
      </w:r>
      <w:r w:rsidR="00720C4B">
        <w:rPr>
          <w:noProof/>
        </w:rPr>
        <w:drawing>
          <wp:inline distT="0" distB="0" distL="0" distR="0" wp14:anchorId="3819A2DA" wp14:editId="7089293D">
            <wp:extent cx="2514600" cy="1668780"/>
            <wp:effectExtent l="0" t="0" r="0" b="0"/>
            <wp:docPr id="13" name="Picture 1" descr="A person holding a large rectangular object with a group of me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person holding a large rectangular object with a group of men in th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668780"/>
                    </a:xfrm>
                    <a:prstGeom prst="rect">
                      <a:avLst/>
                    </a:prstGeom>
                    <a:noFill/>
                    <a:ln>
                      <a:noFill/>
                    </a:ln>
                  </pic:spPr>
                </pic:pic>
              </a:graphicData>
            </a:graphic>
          </wp:inline>
        </w:drawing>
      </w:r>
    </w:p>
    <w:p w14:paraId="0A585DD7" w14:textId="77777777" w:rsidR="00720C4B" w:rsidRDefault="00720C4B" w:rsidP="00720C4B">
      <w:pPr>
        <w:pStyle w:val="NormalWeb"/>
      </w:pPr>
      <w:r>
        <w:t xml:space="preserve">Svētku afišas un bildes. </w:t>
      </w:r>
      <w:r w:rsidRPr="00D86B96">
        <w:t>Foto</w:t>
      </w:r>
      <w:r>
        <w:t xml:space="preserve"> no </w:t>
      </w:r>
      <w:r w:rsidRPr="00D86B96">
        <w:t> </w:t>
      </w:r>
      <w:r>
        <w:t xml:space="preserve">Līgas </w:t>
      </w:r>
      <w:proofErr w:type="spellStart"/>
      <w:r>
        <w:t>Vaideres</w:t>
      </w:r>
      <w:proofErr w:type="spellEnd"/>
      <w:r>
        <w:t xml:space="preserve"> arhīva</w:t>
      </w:r>
    </w:p>
    <w:p w14:paraId="6345F322" w14:textId="7B14BD1F" w:rsidR="009D2F06" w:rsidRDefault="009D2F06" w:rsidP="009D2F06">
      <w:pPr>
        <w:pStyle w:val="NormalWeb"/>
      </w:pPr>
    </w:p>
    <w:p w14:paraId="010DF97D" w14:textId="77777777" w:rsidR="00B14CD7" w:rsidRDefault="00B14CD7" w:rsidP="00B14CD7">
      <w:pPr>
        <w:pStyle w:val="NormalWeb"/>
      </w:pPr>
    </w:p>
    <w:p w14:paraId="1028EE14" w14:textId="77777777" w:rsidR="00370085" w:rsidRPr="00916242" w:rsidRDefault="00370085" w:rsidP="00720C4B">
      <w:pPr>
        <w:pStyle w:val="NormalWeb"/>
        <w:jc w:val="right"/>
        <w:rPr>
          <w:b/>
          <w:bCs/>
          <w:noProof/>
        </w:rPr>
      </w:pPr>
      <w:r w:rsidRPr="00916242">
        <w:rPr>
          <w:b/>
          <w:bCs/>
          <w:noProof/>
        </w:rPr>
        <w:t xml:space="preserve">3.pielikums </w:t>
      </w:r>
    </w:p>
    <w:p w14:paraId="0D423B8E" w14:textId="06DB9B2F" w:rsidR="00370085" w:rsidRPr="00370085" w:rsidRDefault="00370085" w:rsidP="00370085">
      <w:pPr>
        <w:pStyle w:val="NormalWeb"/>
      </w:pPr>
      <w:r w:rsidRPr="00370085">
        <w:fldChar w:fldCharType="begin"/>
      </w:r>
      <w:r w:rsidR="00A9395B">
        <w:instrText xml:space="preserve"> INCLUDEPICTURE "C:\\1A_Janis\\Users\\JanisKravalis\\AppData\\Local\\Packages\\Microsoft.Windows.Photos_8wekyb3d8bbwe\\TempState\\ShareServiceTempFolder\\Murdi.jpeg" \* MERGEFORMAT </w:instrText>
      </w:r>
      <w:r w:rsidRPr="00370085">
        <w:fldChar w:fldCharType="separate"/>
      </w:r>
      <w:r>
        <w:fldChar w:fldCharType="begin"/>
      </w:r>
      <w:r>
        <w:instrText xml:space="preserve"> INCLUDEPICTURE  "C:\\1A_Janis\\Users\\JanisKravalis\\AppData\\Local\\Packages\\Microsoft.Windows.Photos_8wekyb3d8bbwe\\TempState\\ShareServiceTempFolder\\Murdi.jpeg" \* MERGEFORMATINET </w:instrText>
      </w:r>
      <w:r>
        <w:fldChar w:fldCharType="separate"/>
      </w:r>
      <w:r w:rsidR="00000000">
        <w:fldChar w:fldCharType="begin"/>
      </w:r>
      <w:r w:rsidR="00000000">
        <w:instrText xml:space="preserve"> INCLUDEPICTURE  "C:\\Users\\asolovjova\\Users\\JanisKravalis\\AppData\\Local\\Packages\\Microsoft.Windows.Photos_8wekyb3d8bbwe\\TempState\\ShareServiceTempFolder\\Murdi.jpeg" \* MERGEFORMATINET </w:instrText>
      </w:r>
      <w:r w:rsidR="00000000">
        <w:fldChar w:fldCharType="separate"/>
      </w:r>
      <w:r w:rsidR="00861C34">
        <w:pict w14:anchorId="5D096CFA">
          <v:shape id="_x0000_i1027" type="#_x0000_t75" style="width:395.8pt;height:221.75pt">
            <v:imagedata r:id="rId24" r:href="rId25"/>
          </v:shape>
        </w:pict>
      </w:r>
      <w:r w:rsidR="00000000">
        <w:fldChar w:fldCharType="end"/>
      </w:r>
      <w:r>
        <w:fldChar w:fldCharType="end"/>
      </w:r>
      <w:r w:rsidRPr="00370085">
        <w:fldChar w:fldCharType="end"/>
      </w:r>
      <w:r w:rsidR="00D86B96" w:rsidRPr="00D86B96">
        <w:t xml:space="preserve"> </w:t>
      </w:r>
      <w:r w:rsidR="00B14CD7">
        <w:t xml:space="preserve">Jānis </w:t>
      </w:r>
      <w:proofErr w:type="spellStart"/>
      <w:r w:rsidR="00B14CD7">
        <w:t>Tamsons</w:t>
      </w:r>
      <w:proofErr w:type="spellEnd"/>
      <w:r w:rsidR="00B14CD7">
        <w:t xml:space="preserve"> demonstrē zvejas rīkus LTV raidījumā Province –“ Murdu meistars” </w:t>
      </w:r>
      <w:r w:rsidR="00D86B96" w:rsidRPr="00D86B96">
        <w:t>Foto: Ekrānuzņēmums no video</w:t>
      </w:r>
    </w:p>
    <w:p w14:paraId="40F35DBC" w14:textId="77777777" w:rsidR="001F1993" w:rsidRDefault="001F1993" w:rsidP="001C72F7">
      <w:pPr>
        <w:pStyle w:val="NormalWeb"/>
        <w:jc w:val="right"/>
        <w:rPr>
          <w:b/>
          <w:bCs/>
          <w:noProof/>
        </w:rPr>
      </w:pPr>
    </w:p>
    <w:p w14:paraId="535FDEC2" w14:textId="77777777" w:rsidR="001C72F7" w:rsidRDefault="001C72F7" w:rsidP="001C72F7">
      <w:pPr>
        <w:pStyle w:val="NormalWeb"/>
        <w:jc w:val="right"/>
        <w:rPr>
          <w:b/>
          <w:bCs/>
          <w:noProof/>
        </w:rPr>
      </w:pPr>
      <w:r>
        <w:rPr>
          <w:b/>
          <w:bCs/>
          <w:noProof/>
        </w:rPr>
        <w:t>4</w:t>
      </w:r>
      <w:r w:rsidRPr="00DB28F3">
        <w:rPr>
          <w:b/>
          <w:bCs/>
          <w:noProof/>
        </w:rPr>
        <w:t xml:space="preserve">.pielikums </w:t>
      </w:r>
    </w:p>
    <w:p w14:paraId="1FF19863" w14:textId="1F2A89B6" w:rsidR="001C72F7" w:rsidRPr="00916242" w:rsidRDefault="001C72F7" w:rsidP="001C72F7">
      <w:pPr>
        <w:pStyle w:val="NormalWeb"/>
        <w:jc w:val="right"/>
        <w:rPr>
          <w:noProof/>
        </w:rPr>
      </w:pPr>
      <w:r w:rsidRPr="001C72F7">
        <w:rPr>
          <w:b/>
          <w:bCs/>
          <w:noProof/>
        </w:rPr>
        <w:fldChar w:fldCharType="begin"/>
      </w:r>
      <w:r w:rsidR="00A9395B">
        <w:rPr>
          <w:b/>
          <w:bCs/>
          <w:noProof/>
        </w:rPr>
        <w:instrText xml:space="preserve"> INCLUDEPICTURE "C:\\1A_Janis\\Users\\JanisKravalis\\AppData\\Local\\Packages\\Microsoft.Windows.Photos_8wekyb3d8bbwe\\TempState\\ShareServiceTempFolder\\KaaEestLuciiti.jpeg" \* MERGEFORMAT </w:instrText>
      </w:r>
      <w:r w:rsidRPr="001C72F7">
        <w:rPr>
          <w:b/>
          <w:bCs/>
          <w:noProof/>
        </w:rPr>
        <w:fldChar w:fldCharType="separate"/>
      </w:r>
      <w:r>
        <w:rPr>
          <w:b/>
          <w:bCs/>
          <w:noProof/>
        </w:rPr>
        <w:fldChar w:fldCharType="begin"/>
      </w:r>
      <w:r>
        <w:rPr>
          <w:b/>
          <w:bCs/>
          <w:noProof/>
        </w:rPr>
        <w:instrText xml:space="preserve"> INCLUDEPICTURE  "C:\\1A_Janis\\Users\\JanisKravalis\\AppData\\Local\\Packages\\Microsoft.Windows.Photos_8wekyb3d8bbwe\\TempState\\ShareServiceTempFolder\\KaaEestLuciiti.jpeg" \* MERGEFORMATINET </w:instrText>
      </w:r>
      <w:r>
        <w:rPr>
          <w:b/>
          <w:bCs/>
          <w:noProof/>
        </w:rPr>
        <w:fldChar w:fldCharType="separate"/>
      </w:r>
      <w:r w:rsidR="00000000">
        <w:rPr>
          <w:b/>
          <w:bCs/>
          <w:noProof/>
        </w:rPr>
        <w:fldChar w:fldCharType="begin"/>
      </w:r>
      <w:r w:rsidR="00000000">
        <w:rPr>
          <w:b/>
          <w:bCs/>
          <w:noProof/>
        </w:rPr>
        <w:instrText xml:space="preserve"> INCLUDEPICTURE  "C:\\Users\\asolovjova\\Users\\JanisKravalis\\AppData\\Local\\Packages\\Microsoft.Windows.Photos_8wekyb3d8bbwe\\TempState\\ShareServiceTempFolder\\KaaEestLuciiti.jpeg" \* MERGEFORMATINET </w:instrText>
      </w:r>
      <w:r w:rsidR="00000000">
        <w:rPr>
          <w:b/>
          <w:bCs/>
          <w:noProof/>
        </w:rPr>
        <w:fldChar w:fldCharType="separate"/>
      </w:r>
      <w:r w:rsidR="00861C34">
        <w:rPr>
          <w:b/>
          <w:bCs/>
          <w:noProof/>
        </w:rPr>
        <w:pict w14:anchorId="4DA69E1E">
          <v:shape id="_x0000_i1028" type="#_x0000_t75" style="width:490.3pt;height:275.65pt">
            <v:imagedata r:id="rId26" r:href="rId27"/>
          </v:shape>
        </w:pict>
      </w:r>
      <w:r w:rsidR="00000000">
        <w:rPr>
          <w:b/>
          <w:bCs/>
          <w:noProof/>
        </w:rPr>
        <w:fldChar w:fldCharType="end"/>
      </w:r>
      <w:r>
        <w:rPr>
          <w:b/>
          <w:bCs/>
          <w:noProof/>
        </w:rPr>
        <w:fldChar w:fldCharType="end"/>
      </w:r>
      <w:r w:rsidRPr="001C72F7">
        <w:rPr>
          <w:b/>
          <w:bCs/>
          <w:noProof/>
        </w:rPr>
        <w:fldChar w:fldCharType="end"/>
      </w:r>
      <w:r w:rsidR="00F05431" w:rsidRPr="00F05431">
        <w:t xml:space="preserve"> </w:t>
      </w:r>
      <w:r w:rsidR="00F05431" w:rsidRPr="00F05431">
        <w:rPr>
          <w:b/>
          <w:bCs/>
          <w:noProof/>
        </w:rPr>
        <w:t>Zvejnieku sētas "Dieniņas" saimniece Iveta Celkarte ar amizantu stāstījumu parād</w:t>
      </w:r>
      <w:r w:rsidR="00F05431">
        <w:rPr>
          <w:b/>
          <w:bCs/>
          <w:noProof/>
        </w:rPr>
        <w:t>a</w:t>
      </w:r>
      <w:r w:rsidR="00F05431" w:rsidRPr="00F05431">
        <w:rPr>
          <w:b/>
          <w:bCs/>
          <w:noProof/>
        </w:rPr>
        <w:t>, kā tad lucīti pareizi ēst.</w:t>
      </w:r>
      <w:r w:rsidR="00F05431" w:rsidRPr="00F05431" w:rsidDel="00F05431">
        <w:rPr>
          <w:b/>
          <w:bCs/>
          <w:noProof/>
        </w:rPr>
        <w:t xml:space="preserve"> </w:t>
      </w:r>
      <w:r w:rsidR="00D86B96" w:rsidRPr="00916242">
        <w:rPr>
          <w:noProof/>
        </w:rPr>
        <w:t>Foto: Ekrānuzņēmums no video</w:t>
      </w:r>
    </w:p>
    <w:p w14:paraId="126FD4A0" w14:textId="77777777" w:rsidR="000A0B03" w:rsidRPr="000A0B03" w:rsidRDefault="00F10DC7" w:rsidP="00DA01C9">
      <w:pPr>
        <w:pStyle w:val="NormalWeb"/>
        <w:ind w:left="850"/>
        <w:jc w:val="center"/>
        <w:rPr>
          <w:b/>
          <w:bCs/>
          <w:noProof/>
        </w:rPr>
      </w:pPr>
      <w:r w:rsidRPr="000A0B03">
        <w:rPr>
          <w:b/>
          <w:bCs/>
          <w:noProof/>
        </w:rPr>
        <w:lastRenderedPageBreak/>
        <w:t xml:space="preserve">5.pielikums </w:t>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rsidR="00000000">
        <w:fldChar w:fldCharType="begin"/>
      </w:r>
      <w:r w:rsidR="00000000">
        <w:instrText xml:space="preserve"> INCLUDEPICTURE  "https://emuzejs.lnvm.lv/admin/media/pages/resursi/galerijas-un-virtualas-izstades/galerijas/zvejnieksvetki/98320842c2-1649272213/16.jpg" \* MERGEFORMATINET </w:instrText>
      </w:r>
      <w:r w:rsidR="00000000">
        <w:fldChar w:fldCharType="separate"/>
      </w:r>
      <w:r w:rsidR="00861C34">
        <w:pict w14:anchorId="0C0CC2F0">
          <v:shape id="_x0000_i1029" type="#_x0000_t75" style="width:428.9pt;height:306.55pt">
            <v:imagedata r:id="rId28" r:href="rId29"/>
          </v:shape>
        </w:pict>
      </w:r>
      <w:r w:rsidR="00000000">
        <w:fldChar w:fldCharType="end"/>
      </w:r>
      <w:r>
        <w:fldChar w:fldCharType="end"/>
      </w:r>
      <w:r>
        <w:fldChar w:fldCharType="end"/>
      </w:r>
      <w:r w:rsidR="000A0B03" w:rsidRPr="000A0B03">
        <w:t xml:space="preserve"> </w:t>
      </w:r>
      <w:r w:rsidR="000A0B03" w:rsidRPr="00D86B96">
        <w:t>Lu</w:t>
      </w:r>
      <w:r w:rsidR="000A0B03">
        <w:t>cīš</w:t>
      </w:r>
      <w:r w:rsidR="000A0B03" w:rsidRPr="00D86B96">
        <w:t xml:space="preserve">u žāvēšana Tukuma </w:t>
      </w:r>
      <w:proofErr w:type="spellStart"/>
      <w:r w:rsidR="000A0B03" w:rsidRPr="00D86B96">
        <w:t>apriņķa</w:t>
      </w:r>
      <w:proofErr w:type="spellEnd"/>
      <w:r w:rsidR="000A0B03" w:rsidRPr="00D86B96">
        <w:t xml:space="preserve"> Milzkalnes pagasta Apšuciema </w:t>
      </w:r>
      <w:proofErr w:type="spellStart"/>
      <w:r w:rsidR="000A0B03" w:rsidRPr="00D86B96">
        <w:t>Kalnabaļķīšu</w:t>
      </w:r>
      <w:proofErr w:type="spellEnd"/>
      <w:r w:rsidR="000A0B03" w:rsidRPr="00D86B96">
        <w:t xml:space="preserve"> mājās. 1930. gada 14. jūnijs.</w:t>
      </w:r>
    </w:p>
    <w:p w14:paraId="673CBC9D" w14:textId="77777777" w:rsidR="00370085" w:rsidRDefault="000A0B03" w:rsidP="00916242">
      <w:pPr>
        <w:pStyle w:val="NormalWeb"/>
        <w:ind w:left="850"/>
      </w:pPr>
      <w:r>
        <w:t xml:space="preserve">Foto no </w:t>
      </w:r>
      <w:r w:rsidRPr="000A0B03">
        <w:t>Latvijas Nacionāl</w:t>
      </w:r>
      <w:r>
        <w:t>ā</w:t>
      </w:r>
      <w:r w:rsidRPr="000A0B03">
        <w:t xml:space="preserve"> vēstures muzej</w:t>
      </w:r>
      <w:r>
        <w:t xml:space="preserve">a arhīva  </w:t>
      </w:r>
    </w:p>
    <w:p w14:paraId="201CBF9C" w14:textId="77777777" w:rsidR="00C324F4" w:rsidRDefault="00C324F4" w:rsidP="008A7BB7">
      <w:pPr>
        <w:pStyle w:val="NormalWeb"/>
      </w:pPr>
    </w:p>
    <w:p w14:paraId="09EF7EB8" w14:textId="77777777" w:rsidR="00E53967" w:rsidRDefault="00E53967" w:rsidP="003F4EE4">
      <w:pPr>
        <w:spacing w:line="240" w:lineRule="auto"/>
        <w:ind w:right="-35"/>
        <w:jc w:val="both"/>
      </w:pPr>
    </w:p>
    <w:p w14:paraId="43DD116A" w14:textId="77777777" w:rsidR="006545A7" w:rsidRDefault="006545A7" w:rsidP="003F4EE4">
      <w:pPr>
        <w:spacing w:line="240" w:lineRule="auto"/>
        <w:rPr>
          <w:rFonts w:ascii="Times New Roman" w:hAnsi="Times New Roman" w:cs="Times New Roman"/>
          <w:b/>
          <w:sz w:val="24"/>
          <w:szCs w:val="24"/>
        </w:rPr>
      </w:pPr>
    </w:p>
    <w:sectPr w:rsidR="006545A7" w:rsidSect="00B06EF9">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F01AD" w14:textId="77777777" w:rsidR="00BB6057" w:rsidRDefault="00BB6057" w:rsidP="00552DFB">
      <w:pPr>
        <w:spacing w:after="0" w:line="240" w:lineRule="auto"/>
      </w:pPr>
      <w:r>
        <w:separator/>
      </w:r>
    </w:p>
  </w:endnote>
  <w:endnote w:type="continuationSeparator" w:id="0">
    <w:p w14:paraId="6B03EDCA" w14:textId="77777777" w:rsidR="00BB6057" w:rsidRDefault="00BB6057" w:rsidP="0055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D42A" w14:textId="77777777" w:rsidR="006B20FB" w:rsidRDefault="006B2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A17A" w14:textId="77777777" w:rsidR="006B20FB" w:rsidRDefault="006B20FB">
    <w:pPr>
      <w:pStyle w:val="Footer"/>
      <w:jc w:val="center"/>
    </w:pPr>
    <w:r>
      <w:fldChar w:fldCharType="begin"/>
    </w:r>
    <w:r>
      <w:instrText>PAGE   \* MERGEFORMAT</w:instrText>
    </w:r>
    <w:r>
      <w:fldChar w:fldCharType="separate"/>
    </w:r>
    <w:r>
      <w:rPr>
        <w:lang w:val="en-GB"/>
      </w:rPr>
      <w:t>2</w:t>
    </w:r>
    <w:r>
      <w:fldChar w:fldCharType="end"/>
    </w:r>
  </w:p>
  <w:p w14:paraId="501693D8" w14:textId="77777777" w:rsidR="006B20FB" w:rsidRDefault="006B2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B588" w14:textId="77777777" w:rsidR="006B20FB" w:rsidRDefault="006B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0100A" w14:textId="77777777" w:rsidR="00BB6057" w:rsidRDefault="00BB6057" w:rsidP="00552DFB">
      <w:pPr>
        <w:spacing w:after="0" w:line="240" w:lineRule="auto"/>
      </w:pPr>
      <w:r>
        <w:separator/>
      </w:r>
    </w:p>
  </w:footnote>
  <w:footnote w:type="continuationSeparator" w:id="0">
    <w:p w14:paraId="09D6637F" w14:textId="77777777" w:rsidR="00BB6057" w:rsidRDefault="00BB6057" w:rsidP="00552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EB40" w14:textId="77777777" w:rsidR="006B20FB" w:rsidRDefault="006B20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46FC" w14:textId="77777777" w:rsidR="006B20FB" w:rsidRDefault="000C2600" w:rsidP="000C2600">
    <w:pPr>
      <w:pStyle w:val="Header"/>
      <w:tabs>
        <w:tab w:val="clear" w:pos="4153"/>
        <w:tab w:val="clear" w:pos="8306"/>
        <w:tab w:val="left" w:pos="75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5393" w14:textId="77777777" w:rsidR="006B20FB" w:rsidRDefault="006B2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6711B"/>
    <w:multiLevelType w:val="hybridMultilevel"/>
    <w:tmpl w:val="100ACC06"/>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35B2A7B"/>
    <w:multiLevelType w:val="hybridMultilevel"/>
    <w:tmpl w:val="E84ADB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E73655"/>
    <w:multiLevelType w:val="hybridMultilevel"/>
    <w:tmpl w:val="100ACC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F745D32"/>
    <w:multiLevelType w:val="hybridMultilevel"/>
    <w:tmpl w:val="34EA56F8"/>
    <w:lvl w:ilvl="0" w:tplc="235CEFFC">
      <w:start w:val="1"/>
      <w:numFmt w:val="decimal"/>
      <w:lvlText w:val="%1."/>
      <w:lvlJc w:val="left"/>
      <w:pPr>
        <w:ind w:left="1035" w:hanging="360"/>
      </w:pPr>
      <w:rPr>
        <w:rFonts w:hint="default"/>
      </w:rPr>
    </w:lvl>
    <w:lvl w:ilvl="1" w:tplc="04260019" w:tentative="1">
      <w:start w:val="1"/>
      <w:numFmt w:val="lowerLetter"/>
      <w:lvlText w:val="%2."/>
      <w:lvlJc w:val="left"/>
      <w:pPr>
        <w:ind w:left="1755" w:hanging="360"/>
      </w:pPr>
    </w:lvl>
    <w:lvl w:ilvl="2" w:tplc="0426001B" w:tentative="1">
      <w:start w:val="1"/>
      <w:numFmt w:val="lowerRoman"/>
      <w:lvlText w:val="%3."/>
      <w:lvlJc w:val="right"/>
      <w:pPr>
        <w:ind w:left="2475" w:hanging="180"/>
      </w:pPr>
    </w:lvl>
    <w:lvl w:ilvl="3" w:tplc="0426000F" w:tentative="1">
      <w:start w:val="1"/>
      <w:numFmt w:val="decimal"/>
      <w:lvlText w:val="%4."/>
      <w:lvlJc w:val="left"/>
      <w:pPr>
        <w:ind w:left="3195" w:hanging="360"/>
      </w:pPr>
    </w:lvl>
    <w:lvl w:ilvl="4" w:tplc="04260019" w:tentative="1">
      <w:start w:val="1"/>
      <w:numFmt w:val="lowerLetter"/>
      <w:lvlText w:val="%5."/>
      <w:lvlJc w:val="left"/>
      <w:pPr>
        <w:ind w:left="3915" w:hanging="360"/>
      </w:pPr>
    </w:lvl>
    <w:lvl w:ilvl="5" w:tplc="0426001B" w:tentative="1">
      <w:start w:val="1"/>
      <w:numFmt w:val="lowerRoman"/>
      <w:lvlText w:val="%6."/>
      <w:lvlJc w:val="right"/>
      <w:pPr>
        <w:ind w:left="4635" w:hanging="180"/>
      </w:pPr>
    </w:lvl>
    <w:lvl w:ilvl="6" w:tplc="0426000F" w:tentative="1">
      <w:start w:val="1"/>
      <w:numFmt w:val="decimal"/>
      <w:lvlText w:val="%7."/>
      <w:lvlJc w:val="left"/>
      <w:pPr>
        <w:ind w:left="5355" w:hanging="360"/>
      </w:pPr>
    </w:lvl>
    <w:lvl w:ilvl="7" w:tplc="04260019" w:tentative="1">
      <w:start w:val="1"/>
      <w:numFmt w:val="lowerLetter"/>
      <w:lvlText w:val="%8."/>
      <w:lvlJc w:val="left"/>
      <w:pPr>
        <w:ind w:left="6075" w:hanging="360"/>
      </w:pPr>
    </w:lvl>
    <w:lvl w:ilvl="8" w:tplc="0426001B" w:tentative="1">
      <w:start w:val="1"/>
      <w:numFmt w:val="lowerRoman"/>
      <w:lvlText w:val="%9."/>
      <w:lvlJc w:val="right"/>
      <w:pPr>
        <w:ind w:left="6795" w:hanging="180"/>
      </w:pPr>
    </w:lvl>
  </w:abstractNum>
  <w:abstractNum w:abstractNumId="4" w15:restartNumberingAfterBreak="0">
    <w:nsid w:val="689C6B48"/>
    <w:multiLevelType w:val="multilevel"/>
    <w:tmpl w:val="4184EA24"/>
    <w:name w:val="Heading__1"/>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8AA18FB"/>
    <w:multiLevelType w:val="hybridMultilevel"/>
    <w:tmpl w:val="0E90F6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C1E0942"/>
    <w:multiLevelType w:val="hybridMultilevel"/>
    <w:tmpl w:val="B6F6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16D17"/>
    <w:multiLevelType w:val="hybridMultilevel"/>
    <w:tmpl w:val="BDB663BC"/>
    <w:lvl w:ilvl="0" w:tplc="0426000F">
      <w:start w:val="1"/>
      <w:numFmt w:val="decimal"/>
      <w:lvlText w:val="%1."/>
      <w:lvlJc w:val="left"/>
      <w:pPr>
        <w:ind w:left="9291" w:hanging="360"/>
      </w:pPr>
      <w:rPr>
        <w:rFonts w:hint="default"/>
      </w:rPr>
    </w:lvl>
    <w:lvl w:ilvl="1" w:tplc="04260019" w:tentative="1">
      <w:start w:val="1"/>
      <w:numFmt w:val="lowerLetter"/>
      <w:lvlText w:val="%2."/>
      <w:lvlJc w:val="left"/>
      <w:pPr>
        <w:ind w:left="10011" w:hanging="360"/>
      </w:pPr>
    </w:lvl>
    <w:lvl w:ilvl="2" w:tplc="0426001B" w:tentative="1">
      <w:start w:val="1"/>
      <w:numFmt w:val="lowerRoman"/>
      <w:lvlText w:val="%3."/>
      <w:lvlJc w:val="right"/>
      <w:pPr>
        <w:ind w:left="10731" w:hanging="180"/>
      </w:pPr>
    </w:lvl>
    <w:lvl w:ilvl="3" w:tplc="0426000F" w:tentative="1">
      <w:start w:val="1"/>
      <w:numFmt w:val="decimal"/>
      <w:lvlText w:val="%4."/>
      <w:lvlJc w:val="left"/>
      <w:pPr>
        <w:ind w:left="11451" w:hanging="360"/>
      </w:pPr>
    </w:lvl>
    <w:lvl w:ilvl="4" w:tplc="04260019" w:tentative="1">
      <w:start w:val="1"/>
      <w:numFmt w:val="lowerLetter"/>
      <w:lvlText w:val="%5."/>
      <w:lvlJc w:val="left"/>
      <w:pPr>
        <w:ind w:left="12171" w:hanging="360"/>
      </w:pPr>
    </w:lvl>
    <w:lvl w:ilvl="5" w:tplc="0426001B" w:tentative="1">
      <w:start w:val="1"/>
      <w:numFmt w:val="lowerRoman"/>
      <w:lvlText w:val="%6."/>
      <w:lvlJc w:val="right"/>
      <w:pPr>
        <w:ind w:left="12891" w:hanging="180"/>
      </w:pPr>
    </w:lvl>
    <w:lvl w:ilvl="6" w:tplc="0426000F" w:tentative="1">
      <w:start w:val="1"/>
      <w:numFmt w:val="decimal"/>
      <w:lvlText w:val="%7."/>
      <w:lvlJc w:val="left"/>
      <w:pPr>
        <w:ind w:left="13611" w:hanging="360"/>
      </w:pPr>
    </w:lvl>
    <w:lvl w:ilvl="7" w:tplc="04260019" w:tentative="1">
      <w:start w:val="1"/>
      <w:numFmt w:val="lowerLetter"/>
      <w:lvlText w:val="%8."/>
      <w:lvlJc w:val="left"/>
      <w:pPr>
        <w:ind w:left="14331" w:hanging="360"/>
      </w:pPr>
    </w:lvl>
    <w:lvl w:ilvl="8" w:tplc="0426001B" w:tentative="1">
      <w:start w:val="1"/>
      <w:numFmt w:val="lowerRoman"/>
      <w:lvlText w:val="%9."/>
      <w:lvlJc w:val="right"/>
      <w:pPr>
        <w:ind w:left="15051" w:hanging="180"/>
      </w:pPr>
    </w:lvl>
  </w:abstractNum>
  <w:abstractNum w:abstractNumId="8" w15:restartNumberingAfterBreak="0">
    <w:nsid w:val="71023B23"/>
    <w:multiLevelType w:val="hybridMultilevel"/>
    <w:tmpl w:val="CF48A4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2563683">
    <w:abstractNumId w:val="3"/>
  </w:num>
  <w:num w:numId="2" w16cid:durableId="163014604">
    <w:abstractNumId w:val="2"/>
  </w:num>
  <w:num w:numId="3" w16cid:durableId="1178814167">
    <w:abstractNumId w:val="0"/>
  </w:num>
  <w:num w:numId="4" w16cid:durableId="1721435064">
    <w:abstractNumId w:val="5"/>
  </w:num>
  <w:num w:numId="5" w16cid:durableId="1583680716">
    <w:abstractNumId w:val="4"/>
  </w:num>
  <w:num w:numId="6" w16cid:durableId="696388713">
    <w:abstractNumId w:val="7"/>
  </w:num>
  <w:num w:numId="7" w16cid:durableId="1502308329">
    <w:abstractNumId w:val="8"/>
  </w:num>
  <w:num w:numId="8" w16cid:durableId="902063176">
    <w:abstractNumId w:val="6"/>
  </w:num>
  <w:num w:numId="9" w16cid:durableId="1823883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05"/>
    <w:rsid w:val="00003FDC"/>
    <w:rsid w:val="00011109"/>
    <w:rsid w:val="000166AA"/>
    <w:rsid w:val="00021A18"/>
    <w:rsid w:val="00023AF1"/>
    <w:rsid w:val="0003629B"/>
    <w:rsid w:val="0003723F"/>
    <w:rsid w:val="000373A8"/>
    <w:rsid w:val="00041C35"/>
    <w:rsid w:val="0005450E"/>
    <w:rsid w:val="00055D82"/>
    <w:rsid w:val="000562C4"/>
    <w:rsid w:val="0006479E"/>
    <w:rsid w:val="0006617A"/>
    <w:rsid w:val="00076D41"/>
    <w:rsid w:val="00076E1E"/>
    <w:rsid w:val="000836D6"/>
    <w:rsid w:val="00085BE0"/>
    <w:rsid w:val="00094053"/>
    <w:rsid w:val="00097235"/>
    <w:rsid w:val="000A0B03"/>
    <w:rsid w:val="000B1670"/>
    <w:rsid w:val="000B1C35"/>
    <w:rsid w:val="000B3F95"/>
    <w:rsid w:val="000C2600"/>
    <w:rsid w:val="000C27FC"/>
    <w:rsid w:val="000C34D1"/>
    <w:rsid w:val="000C3741"/>
    <w:rsid w:val="000C62A4"/>
    <w:rsid w:val="000E24D1"/>
    <w:rsid w:val="000E2856"/>
    <w:rsid w:val="000E598C"/>
    <w:rsid w:val="000F0214"/>
    <w:rsid w:val="000F0428"/>
    <w:rsid w:val="00103BE1"/>
    <w:rsid w:val="00106848"/>
    <w:rsid w:val="001136EE"/>
    <w:rsid w:val="001170CC"/>
    <w:rsid w:val="0012063C"/>
    <w:rsid w:val="001310A4"/>
    <w:rsid w:val="00134111"/>
    <w:rsid w:val="00134BE1"/>
    <w:rsid w:val="001350A3"/>
    <w:rsid w:val="00135538"/>
    <w:rsid w:val="0013644E"/>
    <w:rsid w:val="00151980"/>
    <w:rsid w:val="001525A0"/>
    <w:rsid w:val="001535B8"/>
    <w:rsid w:val="00154039"/>
    <w:rsid w:val="00154BFF"/>
    <w:rsid w:val="00155BD2"/>
    <w:rsid w:val="00156A6F"/>
    <w:rsid w:val="0016108C"/>
    <w:rsid w:val="00167E3E"/>
    <w:rsid w:val="0017235D"/>
    <w:rsid w:val="001748DB"/>
    <w:rsid w:val="00174B66"/>
    <w:rsid w:val="00176A59"/>
    <w:rsid w:val="00176AAE"/>
    <w:rsid w:val="00181DBE"/>
    <w:rsid w:val="00185393"/>
    <w:rsid w:val="0019002A"/>
    <w:rsid w:val="00194C4C"/>
    <w:rsid w:val="001A70FA"/>
    <w:rsid w:val="001B2351"/>
    <w:rsid w:val="001B612C"/>
    <w:rsid w:val="001C59E7"/>
    <w:rsid w:val="001C72F7"/>
    <w:rsid w:val="001C792C"/>
    <w:rsid w:val="001F1993"/>
    <w:rsid w:val="001F1ADF"/>
    <w:rsid w:val="001F5952"/>
    <w:rsid w:val="0020268E"/>
    <w:rsid w:val="0020442F"/>
    <w:rsid w:val="00204D48"/>
    <w:rsid w:val="00205C3D"/>
    <w:rsid w:val="00205D7F"/>
    <w:rsid w:val="00211F9C"/>
    <w:rsid w:val="002339A4"/>
    <w:rsid w:val="00234A61"/>
    <w:rsid w:val="002376A7"/>
    <w:rsid w:val="00237A59"/>
    <w:rsid w:val="00240D78"/>
    <w:rsid w:val="002475DD"/>
    <w:rsid w:val="002475E4"/>
    <w:rsid w:val="00251054"/>
    <w:rsid w:val="00251D4F"/>
    <w:rsid w:val="00251E7E"/>
    <w:rsid w:val="00261C85"/>
    <w:rsid w:val="00261E0C"/>
    <w:rsid w:val="002812A5"/>
    <w:rsid w:val="00287F62"/>
    <w:rsid w:val="00291348"/>
    <w:rsid w:val="002917F4"/>
    <w:rsid w:val="002A2014"/>
    <w:rsid w:val="002A2B5E"/>
    <w:rsid w:val="002A6A43"/>
    <w:rsid w:val="002B0A89"/>
    <w:rsid w:val="002B0BE3"/>
    <w:rsid w:val="002B1183"/>
    <w:rsid w:val="002B1FFC"/>
    <w:rsid w:val="002B2E37"/>
    <w:rsid w:val="002C05A3"/>
    <w:rsid w:val="002C5645"/>
    <w:rsid w:val="002D1090"/>
    <w:rsid w:val="002D3422"/>
    <w:rsid w:val="002E1FA9"/>
    <w:rsid w:val="002E206F"/>
    <w:rsid w:val="002F76FD"/>
    <w:rsid w:val="003017F7"/>
    <w:rsid w:val="00302E52"/>
    <w:rsid w:val="00307BA5"/>
    <w:rsid w:val="00311663"/>
    <w:rsid w:val="00314EEF"/>
    <w:rsid w:val="003345D0"/>
    <w:rsid w:val="003459ED"/>
    <w:rsid w:val="00346ADD"/>
    <w:rsid w:val="003617A8"/>
    <w:rsid w:val="00362B8A"/>
    <w:rsid w:val="00365FD3"/>
    <w:rsid w:val="00366D70"/>
    <w:rsid w:val="00366F76"/>
    <w:rsid w:val="00370085"/>
    <w:rsid w:val="00377757"/>
    <w:rsid w:val="003807A1"/>
    <w:rsid w:val="00387B31"/>
    <w:rsid w:val="0039088D"/>
    <w:rsid w:val="00390A85"/>
    <w:rsid w:val="00390ED6"/>
    <w:rsid w:val="003962C9"/>
    <w:rsid w:val="003A2691"/>
    <w:rsid w:val="003B1222"/>
    <w:rsid w:val="003B181C"/>
    <w:rsid w:val="003B781C"/>
    <w:rsid w:val="003C1DA8"/>
    <w:rsid w:val="003C4764"/>
    <w:rsid w:val="003D0452"/>
    <w:rsid w:val="003D6FC0"/>
    <w:rsid w:val="003E0D38"/>
    <w:rsid w:val="003E4942"/>
    <w:rsid w:val="003E700F"/>
    <w:rsid w:val="003F4EE4"/>
    <w:rsid w:val="003F5369"/>
    <w:rsid w:val="003F68C7"/>
    <w:rsid w:val="004012FD"/>
    <w:rsid w:val="004013E4"/>
    <w:rsid w:val="00415C3B"/>
    <w:rsid w:val="004205E4"/>
    <w:rsid w:val="0042796F"/>
    <w:rsid w:val="00430A3F"/>
    <w:rsid w:val="004317CC"/>
    <w:rsid w:val="00432E06"/>
    <w:rsid w:val="00433692"/>
    <w:rsid w:val="004419D5"/>
    <w:rsid w:val="0044649D"/>
    <w:rsid w:val="00447775"/>
    <w:rsid w:val="00454856"/>
    <w:rsid w:val="00465763"/>
    <w:rsid w:val="004717AE"/>
    <w:rsid w:val="00472700"/>
    <w:rsid w:val="00483996"/>
    <w:rsid w:val="004877F3"/>
    <w:rsid w:val="00497AC2"/>
    <w:rsid w:val="004A652C"/>
    <w:rsid w:val="004B65E7"/>
    <w:rsid w:val="004B702B"/>
    <w:rsid w:val="004B79F6"/>
    <w:rsid w:val="004C2DB6"/>
    <w:rsid w:val="004D2BBA"/>
    <w:rsid w:val="004D33BF"/>
    <w:rsid w:val="004D4203"/>
    <w:rsid w:val="004D74DE"/>
    <w:rsid w:val="004D7C24"/>
    <w:rsid w:val="004E19A5"/>
    <w:rsid w:val="004E1C21"/>
    <w:rsid w:val="004E5E51"/>
    <w:rsid w:val="004E60BC"/>
    <w:rsid w:val="004F4268"/>
    <w:rsid w:val="004F53CE"/>
    <w:rsid w:val="004F66DB"/>
    <w:rsid w:val="004F6DDE"/>
    <w:rsid w:val="0050367C"/>
    <w:rsid w:val="00510829"/>
    <w:rsid w:val="00513930"/>
    <w:rsid w:val="00515DDF"/>
    <w:rsid w:val="0051604C"/>
    <w:rsid w:val="005203FD"/>
    <w:rsid w:val="0052090D"/>
    <w:rsid w:val="00525FBD"/>
    <w:rsid w:val="00532BBA"/>
    <w:rsid w:val="00543A14"/>
    <w:rsid w:val="0055096D"/>
    <w:rsid w:val="005519D0"/>
    <w:rsid w:val="00552DFB"/>
    <w:rsid w:val="00555CBB"/>
    <w:rsid w:val="0055764C"/>
    <w:rsid w:val="00557EC8"/>
    <w:rsid w:val="005627AC"/>
    <w:rsid w:val="005646AC"/>
    <w:rsid w:val="005720ED"/>
    <w:rsid w:val="00572F1C"/>
    <w:rsid w:val="00573196"/>
    <w:rsid w:val="005768A1"/>
    <w:rsid w:val="00577056"/>
    <w:rsid w:val="00577D58"/>
    <w:rsid w:val="00581105"/>
    <w:rsid w:val="00593C51"/>
    <w:rsid w:val="00595FAA"/>
    <w:rsid w:val="00597749"/>
    <w:rsid w:val="005A02F9"/>
    <w:rsid w:val="005A3EAD"/>
    <w:rsid w:val="005B28F6"/>
    <w:rsid w:val="005B6840"/>
    <w:rsid w:val="005C238C"/>
    <w:rsid w:val="005C2C5D"/>
    <w:rsid w:val="005C54F6"/>
    <w:rsid w:val="005C6393"/>
    <w:rsid w:val="005C76B0"/>
    <w:rsid w:val="005E347D"/>
    <w:rsid w:val="00601D0A"/>
    <w:rsid w:val="006029EC"/>
    <w:rsid w:val="00605244"/>
    <w:rsid w:val="006109D3"/>
    <w:rsid w:val="00611D67"/>
    <w:rsid w:val="00615E10"/>
    <w:rsid w:val="006355F3"/>
    <w:rsid w:val="00637FA4"/>
    <w:rsid w:val="00640707"/>
    <w:rsid w:val="00643A2E"/>
    <w:rsid w:val="0064678B"/>
    <w:rsid w:val="00651F02"/>
    <w:rsid w:val="006522F6"/>
    <w:rsid w:val="006545A7"/>
    <w:rsid w:val="00655620"/>
    <w:rsid w:val="00664783"/>
    <w:rsid w:val="00665229"/>
    <w:rsid w:val="00666BD1"/>
    <w:rsid w:val="006712F2"/>
    <w:rsid w:val="006735A3"/>
    <w:rsid w:val="00675E58"/>
    <w:rsid w:val="00677360"/>
    <w:rsid w:val="00681F12"/>
    <w:rsid w:val="00685AC1"/>
    <w:rsid w:val="00690EBC"/>
    <w:rsid w:val="006A0FD3"/>
    <w:rsid w:val="006A2103"/>
    <w:rsid w:val="006A69E1"/>
    <w:rsid w:val="006A6B23"/>
    <w:rsid w:val="006B20FB"/>
    <w:rsid w:val="006B6232"/>
    <w:rsid w:val="006C0616"/>
    <w:rsid w:val="006C0F4D"/>
    <w:rsid w:val="006C197B"/>
    <w:rsid w:val="006C2C24"/>
    <w:rsid w:val="006C77B6"/>
    <w:rsid w:val="006D6DA6"/>
    <w:rsid w:val="006D76D9"/>
    <w:rsid w:val="006E49AE"/>
    <w:rsid w:val="006E555F"/>
    <w:rsid w:val="006E6742"/>
    <w:rsid w:val="006F0395"/>
    <w:rsid w:val="006F7747"/>
    <w:rsid w:val="0070213C"/>
    <w:rsid w:val="00702D9F"/>
    <w:rsid w:val="007032D1"/>
    <w:rsid w:val="00703E6D"/>
    <w:rsid w:val="007049CE"/>
    <w:rsid w:val="00706385"/>
    <w:rsid w:val="007105D2"/>
    <w:rsid w:val="00711D06"/>
    <w:rsid w:val="0071590D"/>
    <w:rsid w:val="00720C4B"/>
    <w:rsid w:val="00724C11"/>
    <w:rsid w:val="00731366"/>
    <w:rsid w:val="00732277"/>
    <w:rsid w:val="00732F99"/>
    <w:rsid w:val="00733FF9"/>
    <w:rsid w:val="007344DE"/>
    <w:rsid w:val="00734EB8"/>
    <w:rsid w:val="00736D52"/>
    <w:rsid w:val="00744BB8"/>
    <w:rsid w:val="00750CE2"/>
    <w:rsid w:val="00757A8C"/>
    <w:rsid w:val="00762EFC"/>
    <w:rsid w:val="007770D6"/>
    <w:rsid w:val="00790028"/>
    <w:rsid w:val="00790376"/>
    <w:rsid w:val="00791DF5"/>
    <w:rsid w:val="00792159"/>
    <w:rsid w:val="00793E69"/>
    <w:rsid w:val="00796F24"/>
    <w:rsid w:val="007A2596"/>
    <w:rsid w:val="007B330E"/>
    <w:rsid w:val="007B5156"/>
    <w:rsid w:val="007C1356"/>
    <w:rsid w:val="007C461F"/>
    <w:rsid w:val="007E0E9E"/>
    <w:rsid w:val="007E2513"/>
    <w:rsid w:val="007E3D4C"/>
    <w:rsid w:val="007F2BBF"/>
    <w:rsid w:val="007F426D"/>
    <w:rsid w:val="00802424"/>
    <w:rsid w:val="00805FEF"/>
    <w:rsid w:val="0081333B"/>
    <w:rsid w:val="0082603E"/>
    <w:rsid w:val="00834407"/>
    <w:rsid w:val="00842F7B"/>
    <w:rsid w:val="0084616C"/>
    <w:rsid w:val="00846ADF"/>
    <w:rsid w:val="00850D0C"/>
    <w:rsid w:val="00851743"/>
    <w:rsid w:val="0085303E"/>
    <w:rsid w:val="00855707"/>
    <w:rsid w:val="00861C34"/>
    <w:rsid w:val="008646EE"/>
    <w:rsid w:val="008727FF"/>
    <w:rsid w:val="008744B8"/>
    <w:rsid w:val="00875CF8"/>
    <w:rsid w:val="008A45E6"/>
    <w:rsid w:val="008A7BB7"/>
    <w:rsid w:val="008B0C87"/>
    <w:rsid w:val="008C2125"/>
    <w:rsid w:val="008C47A9"/>
    <w:rsid w:val="008C4F7B"/>
    <w:rsid w:val="008C6F1B"/>
    <w:rsid w:val="008C77C5"/>
    <w:rsid w:val="008D0A54"/>
    <w:rsid w:val="008D0E60"/>
    <w:rsid w:val="008D231F"/>
    <w:rsid w:val="008D45B6"/>
    <w:rsid w:val="008D6D50"/>
    <w:rsid w:val="008E6B24"/>
    <w:rsid w:val="008E7D13"/>
    <w:rsid w:val="008F2C7A"/>
    <w:rsid w:val="008F595A"/>
    <w:rsid w:val="00902B4F"/>
    <w:rsid w:val="00904146"/>
    <w:rsid w:val="009049BA"/>
    <w:rsid w:val="00905709"/>
    <w:rsid w:val="00906AFC"/>
    <w:rsid w:val="009112FD"/>
    <w:rsid w:val="00911D8C"/>
    <w:rsid w:val="00915E23"/>
    <w:rsid w:val="00916242"/>
    <w:rsid w:val="009162E2"/>
    <w:rsid w:val="00922694"/>
    <w:rsid w:val="0092360D"/>
    <w:rsid w:val="00931B4B"/>
    <w:rsid w:val="0093424B"/>
    <w:rsid w:val="00935188"/>
    <w:rsid w:val="00942BEA"/>
    <w:rsid w:val="0095291F"/>
    <w:rsid w:val="00954767"/>
    <w:rsid w:val="00955605"/>
    <w:rsid w:val="0096675B"/>
    <w:rsid w:val="00966A9F"/>
    <w:rsid w:val="00967754"/>
    <w:rsid w:val="0097060C"/>
    <w:rsid w:val="0097771B"/>
    <w:rsid w:val="00984733"/>
    <w:rsid w:val="00994F89"/>
    <w:rsid w:val="009955CB"/>
    <w:rsid w:val="009A333A"/>
    <w:rsid w:val="009A75D6"/>
    <w:rsid w:val="009C03AC"/>
    <w:rsid w:val="009C208E"/>
    <w:rsid w:val="009C2762"/>
    <w:rsid w:val="009C3DD2"/>
    <w:rsid w:val="009C4C58"/>
    <w:rsid w:val="009C73EA"/>
    <w:rsid w:val="009D1F03"/>
    <w:rsid w:val="009D2F06"/>
    <w:rsid w:val="009D4350"/>
    <w:rsid w:val="009E14E1"/>
    <w:rsid w:val="009F524C"/>
    <w:rsid w:val="00A0012D"/>
    <w:rsid w:val="00A0082A"/>
    <w:rsid w:val="00A0472A"/>
    <w:rsid w:val="00A0510C"/>
    <w:rsid w:val="00A06D1D"/>
    <w:rsid w:val="00A0778F"/>
    <w:rsid w:val="00A13CB9"/>
    <w:rsid w:val="00A14ACB"/>
    <w:rsid w:val="00A32ACB"/>
    <w:rsid w:val="00A34CC4"/>
    <w:rsid w:val="00A41937"/>
    <w:rsid w:val="00A52780"/>
    <w:rsid w:val="00A54E18"/>
    <w:rsid w:val="00A63A7F"/>
    <w:rsid w:val="00A63C71"/>
    <w:rsid w:val="00A66281"/>
    <w:rsid w:val="00A74C60"/>
    <w:rsid w:val="00A75663"/>
    <w:rsid w:val="00A7583F"/>
    <w:rsid w:val="00A7691D"/>
    <w:rsid w:val="00A76DDB"/>
    <w:rsid w:val="00A85C9F"/>
    <w:rsid w:val="00A8707A"/>
    <w:rsid w:val="00A91361"/>
    <w:rsid w:val="00A9395B"/>
    <w:rsid w:val="00A96946"/>
    <w:rsid w:val="00AA010D"/>
    <w:rsid w:val="00AA0D29"/>
    <w:rsid w:val="00AA6EE2"/>
    <w:rsid w:val="00AB1760"/>
    <w:rsid w:val="00AC12F1"/>
    <w:rsid w:val="00AC2A82"/>
    <w:rsid w:val="00AC3132"/>
    <w:rsid w:val="00AC4454"/>
    <w:rsid w:val="00AC52ED"/>
    <w:rsid w:val="00AD0D7C"/>
    <w:rsid w:val="00AD1B36"/>
    <w:rsid w:val="00AE1CD2"/>
    <w:rsid w:val="00AE3531"/>
    <w:rsid w:val="00AE7480"/>
    <w:rsid w:val="00AF423F"/>
    <w:rsid w:val="00AF542B"/>
    <w:rsid w:val="00AF65A6"/>
    <w:rsid w:val="00AF7BC7"/>
    <w:rsid w:val="00B013B2"/>
    <w:rsid w:val="00B01474"/>
    <w:rsid w:val="00B06EF9"/>
    <w:rsid w:val="00B14CD7"/>
    <w:rsid w:val="00B15920"/>
    <w:rsid w:val="00B22AFD"/>
    <w:rsid w:val="00B22BED"/>
    <w:rsid w:val="00B30A94"/>
    <w:rsid w:val="00B35FAA"/>
    <w:rsid w:val="00B37962"/>
    <w:rsid w:val="00B37C99"/>
    <w:rsid w:val="00B40CA1"/>
    <w:rsid w:val="00B51D28"/>
    <w:rsid w:val="00B52276"/>
    <w:rsid w:val="00B56F5A"/>
    <w:rsid w:val="00B6292E"/>
    <w:rsid w:val="00B62FE7"/>
    <w:rsid w:val="00B65409"/>
    <w:rsid w:val="00B65DA6"/>
    <w:rsid w:val="00B80CA8"/>
    <w:rsid w:val="00B86475"/>
    <w:rsid w:val="00B96239"/>
    <w:rsid w:val="00BA07CB"/>
    <w:rsid w:val="00BB24E9"/>
    <w:rsid w:val="00BB253C"/>
    <w:rsid w:val="00BB3C57"/>
    <w:rsid w:val="00BB3FA1"/>
    <w:rsid w:val="00BB6057"/>
    <w:rsid w:val="00BC51AE"/>
    <w:rsid w:val="00BD0030"/>
    <w:rsid w:val="00BD23B0"/>
    <w:rsid w:val="00BD2943"/>
    <w:rsid w:val="00BD3CEA"/>
    <w:rsid w:val="00BD485F"/>
    <w:rsid w:val="00BD7A7B"/>
    <w:rsid w:val="00C00156"/>
    <w:rsid w:val="00C0424B"/>
    <w:rsid w:val="00C07484"/>
    <w:rsid w:val="00C12897"/>
    <w:rsid w:val="00C12B5A"/>
    <w:rsid w:val="00C2500B"/>
    <w:rsid w:val="00C3216B"/>
    <w:rsid w:val="00C321D8"/>
    <w:rsid w:val="00C324F4"/>
    <w:rsid w:val="00C4034E"/>
    <w:rsid w:val="00C40E0C"/>
    <w:rsid w:val="00C426A8"/>
    <w:rsid w:val="00C434AD"/>
    <w:rsid w:val="00C50CB7"/>
    <w:rsid w:val="00C51AAF"/>
    <w:rsid w:val="00C54940"/>
    <w:rsid w:val="00C55995"/>
    <w:rsid w:val="00C605A9"/>
    <w:rsid w:val="00C61843"/>
    <w:rsid w:val="00C735EF"/>
    <w:rsid w:val="00C74BBD"/>
    <w:rsid w:val="00C765C2"/>
    <w:rsid w:val="00C80F29"/>
    <w:rsid w:val="00C838D2"/>
    <w:rsid w:val="00C83B85"/>
    <w:rsid w:val="00C8480B"/>
    <w:rsid w:val="00C91149"/>
    <w:rsid w:val="00CB0FF6"/>
    <w:rsid w:val="00CB1923"/>
    <w:rsid w:val="00CB5A9E"/>
    <w:rsid w:val="00CB76CD"/>
    <w:rsid w:val="00CC5E7C"/>
    <w:rsid w:val="00CC74AD"/>
    <w:rsid w:val="00CD002D"/>
    <w:rsid w:val="00CD092D"/>
    <w:rsid w:val="00CD0B0B"/>
    <w:rsid w:val="00CD24CB"/>
    <w:rsid w:val="00CD3134"/>
    <w:rsid w:val="00CE099B"/>
    <w:rsid w:val="00CF099F"/>
    <w:rsid w:val="00CF27AD"/>
    <w:rsid w:val="00CF3E16"/>
    <w:rsid w:val="00CF6BC8"/>
    <w:rsid w:val="00D0151D"/>
    <w:rsid w:val="00D02E42"/>
    <w:rsid w:val="00D078FD"/>
    <w:rsid w:val="00D12459"/>
    <w:rsid w:val="00D12CC4"/>
    <w:rsid w:val="00D14105"/>
    <w:rsid w:val="00D25588"/>
    <w:rsid w:val="00D275A4"/>
    <w:rsid w:val="00D32099"/>
    <w:rsid w:val="00D326E9"/>
    <w:rsid w:val="00D3425A"/>
    <w:rsid w:val="00D35082"/>
    <w:rsid w:val="00D360E2"/>
    <w:rsid w:val="00D4213A"/>
    <w:rsid w:val="00D4257D"/>
    <w:rsid w:val="00D425D8"/>
    <w:rsid w:val="00D50BEB"/>
    <w:rsid w:val="00D54FF7"/>
    <w:rsid w:val="00D552BB"/>
    <w:rsid w:val="00D67695"/>
    <w:rsid w:val="00D70CD4"/>
    <w:rsid w:val="00D71369"/>
    <w:rsid w:val="00D84A55"/>
    <w:rsid w:val="00D86B96"/>
    <w:rsid w:val="00D900AC"/>
    <w:rsid w:val="00D95E83"/>
    <w:rsid w:val="00D97602"/>
    <w:rsid w:val="00D97EE4"/>
    <w:rsid w:val="00DA01C9"/>
    <w:rsid w:val="00DA4A5D"/>
    <w:rsid w:val="00DB06C6"/>
    <w:rsid w:val="00DB0EE8"/>
    <w:rsid w:val="00DB0F8C"/>
    <w:rsid w:val="00DB66CA"/>
    <w:rsid w:val="00DC61D6"/>
    <w:rsid w:val="00DD4127"/>
    <w:rsid w:val="00DE589D"/>
    <w:rsid w:val="00DE7317"/>
    <w:rsid w:val="00DF4406"/>
    <w:rsid w:val="00DF696C"/>
    <w:rsid w:val="00E146FF"/>
    <w:rsid w:val="00E14DFA"/>
    <w:rsid w:val="00E17678"/>
    <w:rsid w:val="00E17B5D"/>
    <w:rsid w:val="00E216B7"/>
    <w:rsid w:val="00E24239"/>
    <w:rsid w:val="00E312FF"/>
    <w:rsid w:val="00E432D6"/>
    <w:rsid w:val="00E43F5E"/>
    <w:rsid w:val="00E53267"/>
    <w:rsid w:val="00E53967"/>
    <w:rsid w:val="00E5533D"/>
    <w:rsid w:val="00E60B7D"/>
    <w:rsid w:val="00E60CBE"/>
    <w:rsid w:val="00E62ACD"/>
    <w:rsid w:val="00E666A5"/>
    <w:rsid w:val="00E71E33"/>
    <w:rsid w:val="00E72A04"/>
    <w:rsid w:val="00E80352"/>
    <w:rsid w:val="00E9252F"/>
    <w:rsid w:val="00EA14AC"/>
    <w:rsid w:val="00EA614D"/>
    <w:rsid w:val="00EB5FF8"/>
    <w:rsid w:val="00EC3FEB"/>
    <w:rsid w:val="00EE52FD"/>
    <w:rsid w:val="00EF202F"/>
    <w:rsid w:val="00EF7E0C"/>
    <w:rsid w:val="00F026FD"/>
    <w:rsid w:val="00F05431"/>
    <w:rsid w:val="00F10DC7"/>
    <w:rsid w:val="00F1751B"/>
    <w:rsid w:val="00F4204F"/>
    <w:rsid w:val="00F77FE2"/>
    <w:rsid w:val="00F902F3"/>
    <w:rsid w:val="00F95B2F"/>
    <w:rsid w:val="00FA0202"/>
    <w:rsid w:val="00FA57C8"/>
    <w:rsid w:val="00FA5C91"/>
    <w:rsid w:val="00FB2EEA"/>
    <w:rsid w:val="00FC369E"/>
    <w:rsid w:val="00FD0C59"/>
    <w:rsid w:val="00FD0DDD"/>
    <w:rsid w:val="00FD79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0831D"/>
  <w15:chartTrackingRefBased/>
  <w15:docId w15:val="{077BA58B-E47A-4E0C-AB58-4FDD3EBF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05"/>
    <w:pPr>
      <w:spacing w:after="200" w:line="276" w:lineRule="auto"/>
    </w:pPr>
    <w:rPr>
      <w:rFonts w:cs="Arial"/>
      <w:sz w:val="22"/>
      <w:szCs w:val="22"/>
      <w:lang w:eastAsia="en-US"/>
    </w:rPr>
  </w:style>
  <w:style w:type="paragraph" w:styleId="Heading1">
    <w:name w:val="heading 1"/>
    <w:basedOn w:val="Normal"/>
    <w:next w:val="Normal"/>
    <w:link w:val="Heading1Char"/>
    <w:qFormat/>
    <w:rsid w:val="00FB2EEA"/>
    <w:pPr>
      <w:keepNext/>
      <w:numPr>
        <w:numId w:val="5"/>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basedOn w:val="Normal"/>
    <w:next w:val="Normal"/>
    <w:link w:val="Heading2Char"/>
    <w:qFormat/>
    <w:rsid w:val="00FB2EEA"/>
    <w:pPr>
      <w:keepNext/>
      <w:numPr>
        <w:ilvl w:val="1"/>
        <w:numId w:val="5"/>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basedOn w:val="Normal"/>
    <w:next w:val="Normal"/>
    <w:link w:val="Heading3Char"/>
    <w:qFormat/>
    <w:rsid w:val="00FB2EEA"/>
    <w:pPr>
      <w:keepNext/>
      <w:numPr>
        <w:ilvl w:val="2"/>
        <w:numId w:val="5"/>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basedOn w:val="Normal"/>
    <w:next w:val="Normal"/>
    <w:link w:val="Heading4Char"/>
    <w:qFormat/>
    <w:rsid w:val="00FB2EEA"/>
    <w:pPr>
      <w:keepNext/>
      <w:numPr>
        <w:ilvl w:val="3"/>
        <w:numId w:val="5"/>
      </w:numPr>
      <w:spacing w:before="120" w:after="120" w:line="240" w:lineRule="auto"/>
      <w:jc w:val="both"/>
      <w:outlineLvl w:val="3"/>
    </w:pPr>
    <w:rPr>
      <w:rFonts w:ascii="Times New Roman" w:eastAsia="Times New Roman" w:hAnsi="Times New Roman" w:cs="Times New Roman"/>
      <w:bCs/>
      <w:sz w:val="24"/>
      <w:szCs w:val="2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4105"/>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D14105"/>
    <w:rPr>
      <w:rFonts w:cs="Arial"/>
      <w:color w:val="auto"/>
    </w:rPr>
  </w:style>
  <w:style w:type="paragraph" w:customStyle="1" w:styleId="CM4">
    <w:name w:val="CM4"/>
    <w:basedOn w:val="Default"/>
    <w:next w:val="Default"/>
    <w:uiPriority w:val="99"/>
    <w:rsid w:val="00D14105"/>
    <w:rPr>
      <w:rFonts w:cs="Arial"/>
      <w:color w:val="auto"/>
    </w:rPr>
  </w:style>
  <w:style w:type="character" w:styleId="CommentReference">
    <w:name w:val="annotation reference"/>
    <w:semiHidden/>
    <w:unhideWhenUsed/>
    <w:rsid w:val="00D14105"/>
    <w:rPr>
      <w:sz w:val="16"/>
      <w:szCs w:val="16"/>
    </w:rPr>
  </w:style>
  <w:style w:type="paragraph" w:styleId="CommentText">
    <w:name w:val="annotation text"/>
    <w:basedOn w:val="Normal"/>
    <w:link w:val="CommentTextChar"/>
    <w:uiPriority w:val="99"/>
    <w:unhideWhenUsed/>
    <w:rsid w:val="00D14105"/>
    <w:rPr>
      <w:sz w:val="20"/>
      <w:szCs w:val="20"/>
    </w:rPr>
  </w:style>
  <w:style w:type="character" w:customStyle="1" w:styleId="CommentTextChar">
    <w:name w:val="Comment Text Char"/>
    <w:link w:val="CommentText"/>
    <w:uiPriority w:val="99"/>
    <w:rsid w:val="00D14105"/>
    <w:rPr>
      <w:rFonts w:ascii="Calibri" w:eastAsia="Calibri" w:hAnsi="Calibri" w:cs="Arial"/>
      <w:sz w:val="20"/>
      <w:szCs w:val="20"/>
    </w:rPr>
  </w:style>
  <w:style w:type="paragraph" w:styleId="BalloonText">
    <w:name w:val="Balloon Text"/>
    <w:basedOn w:val="Normal"/>
    <w:link w:val="BalloonTextChar"/>
    <w:uiPriority w:val="99"/>
    <w:semiHidden/>
    <w:unhideWhenUsed/>
    <w:rsid w:val="00D141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4105"/>
    <w:rPr>
      <w:rFonts w:ascii="Tahoma" w:eastAsia="Calibri" w:hAnsi="Tahoma" w:cs="Tahoma"/>
      <w:sz w:val="16"/>
      <w:szCs w:val="16"/>
    </w:rPr>
  </w:style>
  <w:style w:type="character" w:styleId="Hyperlink">
    <w:name w:val="Hyperlink"/>
    <w:uiPriority w:val="99"/>
    <w:unhideWhenUsed/>
    <w:rsid w:val="00D14105"/>
    <w:rPr>
      <w:color w:val="0000FF"/>
      <w:u w:val="single"/>
    </w:rPr>
  </w:style>
  <w:style w:type="character" w:styleId="FollowedHyperlink">
    <w:name w:val="FollowedHyperlink"/>
    <w:uiPriority w:val="99"/>
    <w:semiHidden/>
    <w:unhideWhenUsed/>
    <w:rsid w:val="00532BBA"/>
    <w:rPr>
      <w:color w:val="800080"/>
      <w:u w:val="single"/>
    </w:rPr>
  </w:style>
  <w:style w:type="paragraph" w:styleId="Header">
    <w:name w:val="header"/>
    <w:basedOn w:val="Normal"/>
    <w:link w:val="HeaderChar"/>
    <w:uiPriority w:val="99"/>
    <w:unhideWhenUsed/>
    <w:rsid w:val="00552DFB"/>
    <w:pPr>
      <w:tabs>
        <w:tab w:val="center" w:pos="4153"/>
        <w:tab w:val="right" w:pos="8306"/>
      </w:tabs>
      <w:spacing w:after="0" w:line="240" w:lineRule="auto"/>
    </w:pPr>
  </w:style>
  <w:style w:type="character" w:customStyle="1" w:styleId="HeaderChar">
    <w:name w:val="Header Char"/>
    <w:link w:val="Header"/>
    <w:uiPriority w:val="99"/>
    <w:rsid w:val="00552DFB"/>
    <w:rPr>
      <w:rFonts w:ascii="Calibri" w:eastAsia="Calibri" w:hAnsi="Calibri" w:cs="Arial"/>
    </w:rPr>
  </w:style>
  <w:style w:type="paragraph" w:styleId="Footer">
    <w:name w:val="footer"/>
    <w:basedOn w:val="Normal"/>
    <w:link w:val="FooterChar"/>
    <w:uiPriority w:val="99"/>
    <w:unhideWhenUsed/>
    <w:rsid w:val="00552DFB"/>
    <w:pPr>
      <w:tabs>
        <w:tab w:val="center" w:pos="4153"/>
        <w:tab w:val="right" w:pos="8306"/>
      </w:tabs>
      <w:spacing w:after="0" w:line="240" w:lineRule="auto"/>
    </w:pPr>
  </w:style>
  <w:style w:type="character" w:customStyle="1" w:styleId="FooterChar">
    <w:name w:val="Footer Char"/>
    <w:link w:val="Footer"/>
    <w:uiPriority w:val="99"/>
    <w:rsid w:val="00552DFB"/>
    <w:rPr>
      <w:rFonts w:ascii="Calibri" w:eastAsia="Calibri" w:hAnsi="Calibri" w:cs="Arial"/>
    </w:rPr>
  </w:style>
  <w:style w:type="character" w:customStyle="1" w:styleId="Heading1Char">
    <w:name w:val="Heading 1 Char"/>
    <w:link w:val="Heading1"/>
    <w:rsid w:val="00FB2EEA"/>
    <w:rPr>
      <w:rFonts w:ascii="Times New Roman" w:eastAsia="Times New Roman" w:hAnsi="Times New Roman" w:cs="Times New Roman"/>
      <w:b/>
      <w:bCs/>
      <w:smallCaps/>
      <w:sz w:val="24"/>
      <w:szCs w:val="32"/>
      <w:lang w:eastAsia="de-DE"/>
    </w:rPr>
  </w:style>
  <w:style w:type="character" w:customStyle="1" w:styleId="Heading2Char">
    <w:name w:val="Heading 2 Char"/>
    <w:link w:val="Heading2"/>
    <w:rsid w:val="00FB2EEA"/>
    <w:rPr>
      <w:rFonts w:ascii="Times New Roman" w:eastAsia="Times New Roman" w:hAnsi="Times New Roman" w:cs="Times New Roman"/>
      <w:b/>
      <w:bCs/>
      <w:iCs/>
      <w:sz w:val="24"/>
      <w:szCs w:val="28"/>
      <w:lang w:eastAsia="de-DE"/>
    </w:rPr>
  </w:style>
  <w:style w:type="character" w:customStyle="1" w:styleId="Heading3Char">
    <w:name w:val="Heading 3 Char"/>
    <w:link w:val="Heading3"/>
    <w:rsid w:val="00FB2EEA"/>
    <w:rPr>
      <w:rFonts w:ascii="Times New Roman" w:eastAsia="Times New Roman" w:hAnsi="Times New Roman" w:cs="Times New Roman"/>
      <w:bCs/>
      <w:i/>
      <w:sz w:val="24"/>
      <w:szCs w:val="26"/>
      <w:lang w:eastAsia="de-DE"/>
    </w:rPr>
  </w:style>
  <w:style w:type="character" w:customStyle="1" w:styleId="Heading4Char">
    <w:name w:val="Heading 4 Char"/>
    <w:link w:val="Heading4"/>
    <w:rsid w:val="00FB2EEA"/>
    <w:rPr>
      <w:rFonts w:ascii="Times New Roman" w:eastAsia="Times New Roman" w:hAnsi="Times New Roman" w:cs="Times New Roman"/>
      <w:bCs/>
      <w:sz w:val="24"/>
      <w:szCs w:val="28"/>
      <w:lang w:eastAsia="de-DE"/>
    </w:rPr>
  </w:style>
  <w:style w:type="paragraph" w:styleId="CommentSubject">
    <w:name w:val="annotation subject"/>
    <w:basedOn w:val="CommentText"/>
    <w:next w:val="CommentText"/>
    <w:link w:val="CommentSubjectChar"/>
    <w:uiPriority w:val="99"/>
    <w:semiHidden/>
    <w:unhideWhenUsed/>
    <w:rsid w:val="007B330E"/>
    <w:pPr>
      <w:spacing w:line="240" w:lineRule="auto"/>
    </w:pPr>
    <w:rPr>
      <w:b/>
      <w:bCs/>
    </w:rPr>
  </w:style>
  <w:style w:type="character" w:customStyle="1" w:styleId="CommentSubjectChar">
    <w:name w:val="Comment Subject Char"/>
    <w:link w:val="CommentSubject"/>
    <w:uiPriority w:val="99"/>
    <w:semiHidden/>
    <w:rsid w:val="007B330E"/>
    <w:rPr>
      <w:rFonts w:ascii="Calibri" w:eastAsia="Calibri" w:hAnsi="Calibri" w:cs="Arial"/>
      <w:b/>
      <w:bCs/>
      <w:sz w:val="20"/>
      <w:szCs w:val="20"/>
    </w:rPr>
  </w:style>
  <w:style w:type="table" w:styleId="TableGrid">
    <w:name w:val="Table Grid"/>
    <w:basedOn w:val="TableNormal"/>
    <w:uiPriority w:val="59"/>
    <w:rsid w:val="00550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A614D"/>
    <w:rPr>
      <w:rFonts w:cs="Arial"/>
      <w:sz w:val="22"/>
      <w:szCs w:val="22"/>
      <w:lang w:eastAsia="en-US"/>
    </w:rPr>
  </w:style>
  <w:style w:type="character" w:styleId="UnresolvedMention">
    <w:name w:val="Unresolved Mention"/>
    <w:uiPriority w:val="99"/>
    <w:semiHidden/>
    <w:unhideWhenUsed/>
    <w:rsid w:val="0020442F"/>
    <w:rPr>
      <w:color w:val="605E5C"/>
      <w:shd w:val="clear" w:color="auto" w:fill="E1DFDD"/>
    </w:rPr>
  </w:style>
  <w:style w:type="paragraph" w:styleId="NormalWeb">
    <w:name w:val="Normal (Web)"/>
    <w:basedOn w:val="Normal"/>
    <w:uiPriority w:val="99"/>
    <w:semiHidden/>
    <w:unhideWhenUsed/>
    <w:rsid w:val="00B30A94"/>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445">
      <w:bodyDiv w:val="1"/>
      <w:marLeft w:val="0"/>
      <w:marRight w:val="0"/>
      <w:marTop w:val="0"/>
      <w:marBottom w:val="0"/>
      <w:divBdr>
        <w:top w:val="none" w:sz="0" w:space="0" w:color="auto"/>
        <w:left w:val="none" w:sz="0" w:space="0" w:color="auto"/>
        <w:bottom w:val="none" w:sz="0" w:space="0" w:color="auto"/>
        <w:right w:val="none" w:sz="0" w:space="0" w:color="auto"/>
      </w:divBdr>
    </w:div>
    <w:div w:id="127600094">
      <w:bodyDiv w:val="1"/>
      <w:marLeft w:val="0"/>
      <w:marRight w:val="0"/>
      <w:marTop w:val="0"/>
      <w:marBottom w:val="0"/>
      <w:divBdr>
        <w:top w:val="none" w:sz="0" w:space="0" w:color="auto"/>
        <w:left w:val="none" w:sz="0" w:space="0" w:color="auto"/>
        <w:bottom w:val="none" w:sz="0" w:space="0" w:color="auto"/>
        <w:right w:val="none" w:sz="0" w:space="0" w:color="auto"/>
      </w:divBdr>
    </w:div>
    <w:div w:id="334038020">
      <w:bodyDiv w:val="1"/>
      <w:marLeft w:val="0"/>
      <w:marRight w:val="0"/>
      <w:marTop w:val="0"/>
      <w:marBottom w:val="0"/>
      <w:divBdr>
        <w:top w:val="none" w:sz="0" w:space="0" w:color="auto"/>
        <w:left w:val="none" w:sz="0" w:space="0" w:color="auto"/>
        <w:bottom w:val="none" w:sz="0" w:space="0" w:color="auto"/>
        <w:right w:val="none" w:sz="0" w:space="0" w:color="auto"/>
      </w:divBdr>
    </w:div>
    <w:div w:id="372075176">
      <w:bodyDiv w:val="1"/>
      <w:marLeft w:val="0"/>
      <w:marRight w:val="0"/>
      <w:marTop w:val="0"/>
      <w:marBottom w:val="0"/>
      <w:divBdr>
        <w:top w:val="none" w:sz="0" w:space="0" w:color="auto"/>
        <w:left w:val="none" w:sz="0" w:space="0" w:color="auto"/>
        <w:bottom w:val="none" w:sz="0" w:space="0" w:color="auto"/>
        <w:right w:val="none" w:sz="0" w:space="0" w:color="auto"/>
      </w:divBdr>
    </w:div>
    <w:div w:id="404649153">
      <w:bodyDiv w:val="1"/>
      <w:marLeft w:val="0"/>
      <w:marRight w:val="0"/>
      <w:marTop w:val="0"/>
      <w:marBottom w:val="0"/>
      <w:divBdr>
        <w:top w:val="none" w:sz="0" w:space="0" w:color="auto"/>
        <w:left w:val="none" w:sz="0" w:space="0" w:color="auto"/>
        <w:bottom w:val="none" w:sz="0" w:space="0" w:color="auto"/>
        <w:right w:val="none" w:sz="0" w:space="0" w:color="auto"/>
      </w:divBdr>
    </w:div>
    <w:div w:id="405499046">
      <w:bodyDiv w:val="1"/>
      <w:marLeft w:val="0"/>
      <w:marRight w:val="0"/>
      <w:marTop w:val="0"/>
      <w:marBottom w:val="0"/>
      <w:divBdr>
        <w:top w:val="none" w:sz="0" w:space="0" w:color="auto"/>
        <w:left w:val="none" w:sz="0" w:space="0" w:color="auto"/>
        <w:bottom w:val="none" w:sz="0" w:space="0" w:color="auto"/>
        <w:right w:val="none" w:sz="0" w:space="0" w:color="auto"/>
      </w:divBdr>
    </w:div>
    <w:div w:id="444811823">
      <w:bodyDiv w:val="1"/>
      <w:marLeft w:val="0"/>
      <w:marRight w:val="0"/>
      <w:marTop w:val="0"/>
      <w:marBottom w:val="0"/>
      <w:divBdr>
        <w:top w:val="none" w:sz="0" w:space="0" w:color="auto"/>
        <w:left w:val="none" w:sz="0" w:space="0" w:color="auto"/>
        <w:bottom w:val="none" w:sz="0" w:space="0" w:color="auto"/>
        <w:right w:val="none" w:sz="0" w:space="0" w:color="auto"/>
      </w:divBdr>
    </w:div>
    <w:div w:id="464126380">
      <w:bodyDiv w:val="1"/>
      <w:marLeft w:val="0"/>
      <w:marRight w:val="0"/>
      <w:marTop w:val="0"/>
      <w:marBottom w:val="0"/>
      <w:divBdr>
        <w:top w:val="none" w:sz="0" w:space="0" w:color="auto"/>
        <w:left w:val="none" w:sz="0" w:space="0" w:color="auto"/>
        <w:bottom w:val="none" w:sz="0" w:space="0" w:color="auto"/>
        <w:right w:val="none" w:sz="0" w:space="0" w:color="auto"/>
      </w:divBdr>
    </w:div>
    <w:div w:id="641351000">
      <w:bodyDiv w:val="1"/>
      <w:marLeft w:val="0"/>
      <w:marRight w:val="0"/>
      <w:marTop w:val="0"/>
      <w:marBottom w:val="0"/>
      <w:divBdr>
        <w:top w:val="none" w:sz="0" w:space="0" w:color="auto"/>
        <w:left w:val="none" w:sz="0" w:space="0" w:color="auto"/>
        <w:bottom w:val="none" w:sz="0" w:space="0" w:color="auto"/>
        <w:right w:val="none" w:sz="0" w:space="0" w:color="auto"/>
      </w:divBdr>
    </w:div>
    <w:div w:id="695078614">
      <w:bodyDiv w:val="1"/>
      <w:marLeft w:val="0"/>
      <w:marRight w:val="0"/>
      <w:marTop w:val="0"/>
      <w:marBottom w:val="0"/>
      <w:divBdr>
        <w:top w:val="none" w:sz="0" w:space="0" w:color="auto"/>
        <w:left w:val="none" w:sz="0" w:space="0" w:color="auto"/>
        <w:bottom w:val="none" w:sz="0" w:space="0" w:color="auto"/>
        <w:right w:val="none" w:sz="0" w:space="0" w:color="auto"/>
      </w:divBdr>
    </w:div>
    <w:div w:id="978270236">
      <w:bodyDiv w:val="1"/>
      <w:marLeft w:val="0"/>
      <w:marRight w:val="0"/>
      <w:marTop w:val="0"/>
      <w:marBottom w:val="0"/>
      <w:divBdr>
        <w:top w:val="none" w:sz="0" w:space="0" w:color="auto"/>
        <w:left w:val="none" w:sz="0" w:space="0" w:color="auto"/>
        <w:bottom w:val="none" w:sz="0" w:space="0" w:color="auto"/>
        <w:right w:val="none" w:sz="0" w:space="0" w:color="auto"/>
      </w:divBdr>
    </w:div>
    <w:div w:id="1031296712">
      <w:bodyDiv w:val="1"/>
      <w:marLeft w:val="0"/>
      <w:marRight w:val="0"/>
      <w:marTop w:val="0"/>
      <w:marBottom w:val="0"/>
      <w:divBdr>
        <w:top w:val="none" w:sz="0" w:space="0" w:color="auto"/>
        <w:left w:val="none" w:sz="0" w:space="0" w:color="auto"/>
        <w:bottom w:val="none" w:sz="0" w:space="0" w:color="auto"/>
        <w:right w:val="none" w:sz="0" w:space="0" w:color="auto"/>
      </w:divBdr>
    </w:div>
    <w:div w:id="1060791632">
      <w:bodyDiv w:val="1"/>
      <w:marLeft w:val="0"/>
      <w:marRight w:val="0"/>
      <w:marTop w:val="0"/>
      <w:marBottom w:val="0"/>
      <w:divBdr>
        <w:top w:val="none" w:sz="0" w:space="0" w:color="auto"/>
        <w:left w:val="none" w:sz="0" w:space="0" w:color="auto"/>
        <w:bottom w:val="none" w:sz="0" w:space="0" w:color="auto"/>
        <w:right w:val="none" w:sz="0" w:space="0" w:color="auto"/>
      </w:divBdr>
    </w:div>
    <w:div w:id="1211917487">
      <w:bodyDiv w:val="1"/>
      <w:marLeft w:val="0"/>
      <w:marRight w:val="0"/>
      <w:marTop w:val="0"/>
      <w:marBottom w:val="0"/>
      <w:divBdr>
        <w:top w:val="none" w:sz="0" w:space="0" w:color="auto"/>
        <w:left w:val="none" w:sz="0" w:space="0" w:color="auto"/>
        <w:bottom w:val="none" w:sz="0" w:space="0" w:color="auto"/>
        <w:right w:val="none" w:sz="0" w:space="0" w:color="auto"/>
      </w:divBdr>
      <w:divsChild>
        <w:div w:id="79378455">
          <w:marLeft w:val="0"/>
          <w:marRight w:val="0"/>
          <w:marTop w:val="0"/>
          <w:marBottom w:val="0"/>
          <w:divBdr>
            <w:top w:val="none" w:sz="0" w:space="0" w:color="auto"/>
            <w:left w:val="none" w:sz="0" w:space="0" w:color="auto"/>
            <w:bottom w:val="none" w:sz="0" w:space="0" w:color="auto"/>
            <w:right w:val="none" w:sz="0" w:space="0" w:color="auto"/>
          </w:divBdr>
          <w:divsChild>
            <w:div w:id="766194511">
              <w:marLeft w:val="0"/>
              <w:marRight w:val="0"/>
              <w:marTop w:val="0"/>
              <w:marBottom w:val="0"/>
              <w:divBdr>
                <w:top w:val="none" w:sz="0" w:space="0" w:color="auto"/>
                <w:left w:val="none" w:sz="0" w:space="0" w:color="auto"/>
                <w:bottom w:val="none" w:sz="0" w:space="0" w:color="auto"/>
                <w:right w:val="none" w:sz="0" w:space="0" w:color="auto"/>
              </w:divBdr>
              <w:divsChild>
                <w:div w:id="281958904">
                  <w:marLeft w:val="0"/>
                  <w:marRight w:val="60"/>
                  <w:marTop w:val="0"/>
                  <w:marBottom w:val="0"/>
                  <w:divBdr>
                    <w:top w:val="single" w:sz="12" w:space="0" w:color="999999"/>
                    <w:left w:val="single" w:sz="12" w:space="0" w:color="999999"/>
                    <w:bottom w:val="single" w:sz="12" w:space="0" w:color="999999"/>
                    <w:right w:val="single" w:sz="12" w:space="0" w:color="999999"/>
                  </w:divBdr>
                </w:div>
                <w:div w:id="1900507087">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 w:id="380787550">
          <w:marLeft w:val="0"/>
          <w:marRight w:val="0"/>
          <w:marTop w:val="0"/>
          <w:marBottom w:val="0"/>
          <w:divBdr>
            <w:top w:val="none" w:sz="0" w:space="0" w:color="auto"/>
            <w:left w:val="none" w:sz="0" w:space="0" w:color="auto"/>
            <w:bottom w:val="none" w:sz="0" w:space="0" w:color="auto"/>
            <w:right w:val="none" w:sz="0" w:space="0" w:color="auto"/>
          </w:divBdr>
          <w:divsChild>
            <w:div w:id="985668050">
              <w:marLeft w:val="0"/>
              <w:marRight w:val="0"/>
              <w:marTop w:val="0"/>
              <w:marBottom w:val="60"/>
              <w:divBdr>
                <w:top w:val="single" w:sz="12" w:space="0" w:color="E6E6E6"/>
                <w:left w:val="single" w:sz="12" w:space="0" w:color="E6E6E6"/>
                <w:bottom w:val="single" w:sz="12" w:space="0" w:color="E6E6E6"/>
                <w:right w:val="single" w:sz="12" w:space="0" w:color="E6E6E6"/>
              </w:divBdr>
              <w:divsChild>
                <w:div w:id="1935748958">
                  <w:marLeft w:val="0"/>
                  <w:marRight w:val="0"/>
                  <w:marTop w:val="0"/>
                  <w:marBottom w:val="0"/>
                  <w:divBdr>
                    <w:top w:val="none" w:sz="0" w:space="0" w:color="auto"/>
                    <w:left w:val="none" w:sz="0" w:space="0" w:color="auto"/>
                    <w:bottom w:val="none" w:sz="0" w:space="0" w:color="auto"/>
                    <w:right w:val="none" w:sz="0" w:space="0" w:color="auto"/>
                  </w:divBdr>
                  <w:divsChild>
                    <w:div w:id="2071609918">
                      <w:marLeft w:val="0"/>
                      <w:marRight w:val="0"/>
                      <w:marTop w:val="0"/>
                      <w:marBottom w:val="0"/>
                      <w:divBdr>
                        <w:top w:val="none" w:sz="0" w:space="0" w:color="auto"/>
                        <w:left w:val="none" w:sz="0" w:space="0" w:color="auto"/>
                        <w:bottom w:val="none" w:sz="0" w:space="0" w:color="auto"/>
                        <w:right w:val="none" w:sz="0" w:space="0" w:color="auto"/>
                      </w:divBdr>
                      <w:divsChild>
                        <w:div w:id="2112772239">
                          <w:marLeft w:val="0"/>
                          <w:marRight w:val="0"/>
                          <w:marTop w:val="0"/>
                          <w:marBottom w:val="0"/>
                          <w:divBdr>
                            <w:top w:val="none" w:sz="0" w:space="0" w:color="auto"/>
                            <w:left w:val="none" w:sz="0" w:space="0" w:color="auto"/>
                            <w:bottom w:val="none" w:sz="0" w:space="0" w:color="auto"/>
                            <w:right w:val="none" w:sz="0" w:space="0" w:color="auto"/>
                          </w:divBdr>
                          <w:divsChild>
                            <w:div w:id="15602408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22449">
          <w:marLeft w:val="0"/>
          <w:marRight w:val="0"/>
          <w:marTop w:val="0"/>
          <w:marBottom w:val="60"/>
          <w:divBdr>
            <w:top w:val="none" w:sz="0" w:space="0" w:color="auto"/>
            <w:left w:val="none" w:sz="0" w:space="0" w:color="auto"/>
            <w:bottom w:val="none" w:sz="0" w:space="0" w:color="auto"/>
            <w:right w:val="none" w:sz="0" w:space="0" w:color="auto"/>
          </w:divBdr>
        </w:div>
      </w:divsChild>
    </w:div>
    <w:div w:id="1281645205">
      <w:bodyDiv w:val="1"/>
      <w:marLeft w:val="0"/>
      <w:marRight w:val="0"/>
      <w:marTop w:val="0"/>
      <w:marBottom w:val="0"/>
      <w:divBdr>
        <w:top w:val="none" w:sz="0" w:space="0" w:color="auto"/>
        <w:left w:val="none" w:sz="0" w:space="0" w:color="auto"/>
        <w:bottom w:val="none" w:sz="0" w:space="0" w:color="auto"/>
        <w:right w:val="none" w:sz="0" w:space="0" w:color="auto"/>
      </w:divBdr>
      <w:divsChild>
        <w:div w:id="1536890873">
          <w:marLeft w:val="0"/>
          <w:marRight w:val="0"/>
          <w:marTop w:val="0"/>
          <w:marBottom w:val="0"/>
          <w:divBdr>
            <w:top w:val="none" w:sz="0" w:space="0" w:color="auto"/>
            <w:left w:val="none" w:sz="0" w:space="0" w:color="auto"/>
            <w:bottom w:val="none" w:sz="0" w:space="0" w:color="auto"/>
            <w:right w:val="none" w:sz="0" w:space="0" w:color="auto"/>
          </w:divBdr>
          <w:divsChild>
            <w:div w:id="27293076">
              <w:marLeft w:val="0"/>
              <w:marRight w:val="0"/>
              <w:marTop w:val="0"/>
              <w:marBottom w:val="0"/>
              <w:divBdr>
                <w:top w:val="none" w:sz="0" w:space="0" w:color="auto"/>
                <w:left w:val="none" w:sz="0" w:space="0" w:color="auto"/>
                <w:bottom w:val="none" w:sz="0" w:space="0" w:color="auto"/>
                <w:right w:val="none" w:sz="0" w:space="0" w:color="auto"/>
              </w:divBdr>
              <w:divsChild>
                <w:div w:id="1494831476">
                  <w:marLeft w:val="0"/>
                  <w:marRight w:val="0"/>
                  <w:marTop w:val="0"/>
                  <w:marBottom w:val="0"/>
                  <w:divBdr>
                    <w:top w:val="none" w:sz="0" w:space="0" w:color="auto"/>
                    <w:left w:val="none" w:sz="0" w:space="0" w:color="auto"/>
                    <w:bottom w:val="none" w:sz="0" w:space="0" w:color="auto"/>
                    <w:right w:val="none" w:sz="0" w:space="0" w:color="auto"/>
                  </w:divBdr>
                  <w:divsChild>
                    <w:div w:id="2036224765">
                      <w:marLeft w:val="0"/>
                      <w:marRight w:val="0"/>
                      <w:marTop w:val="100"/>
                      <w:marBottom w:val="100"/>
                      <w:divBdr>
                        <w:top w:val="none" w:sz="0" w:space="0" w:color="auto"/>
                        <w:left w:val="none" w:sz="0" w:space="0" w:color="auto"/>
                        <w:bottom w:val="none" w:sz="0" w:space="0" w:color="auto"/>
                        <w:right w:val="none" w:sz="0" w:space="0" w:color="auto"/>
                      </w:divBdr>
                      <w:divsChild>
                        <w:div w:id="860897915">
                          <w:marLeft w:val="0"/>
                          <w:marRight w:val="0"/>
                          <w:marTop w:val="0"/>
                          <w:marBottom w:val="150"/>
                          <w:divBdr>
                            <w:top w:val="none" w:sz="0" w:space="0" w:color="auto"/>
                            <w:left w:val="none" w:sz="0" w:space="0" w:color="auto"/>
                            <w:bottom w:val="none" w:sz="0" w:space="0" w:color="auto"/>
                            <w:right w:val="none" w:sz="0" w:space="0" w:color="auto"/>
                          </w:divBdr>
                          <w:divsChild>
                            <w:div w:id="481848956">
                              <w:marLeft w:val="0"/>
                              <w:marRight w:val="150"/>
                              <w:marTop w:val="0"/>
                              <w:marBottom w:val="0"/>
                              <w:divBdr>
                                <w:top w:val="none" w:sz="0" w:space="0" w:color="auto"/>
                                <w:left w:val="none" w:sz="0" w:space="0" w:color="auto"/>
                                <w:bottom w:val="none" w:sz="0" w:space="0" w:color="auto"/>
                                <w:right w:val="none" w:sz="0" w:space="0" w:color="auto"/>
                              </w:divBdr>
                              <w:divsChild>
                                <w:div w:id="291330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92208">
      <w:bodyDiv w:val="1"/>
      <w:marLeft w:val="0"/>
      <w:marRight w:val="0"/>
      <w:marTop w:val="0"/>
      <w:marBottom w:val="0"/>
      <w:divBdr>
        <w:top w:val="none" w:sz="0" w:space="0" w:color="auto"/>
        <w:left w:val="none" w:sz="0" w:space="0" w:color="auto"/>
        <w:bottom w:val="none" w:sz="0" w:space="0" w:color="auto"/>
        <w:right w:val="none" w:sz="0" w:space="0" w:color="auto"/>
      </w:divBdr>
    </w:div>
    <w:div w:id="1337032334">
      <w:bodyDiv w:val="1"/>
      <w:marLeft w:val="0"/>
      <w:marRight w:val="0"/>
      <w:marTop w:val="0"/>
      <w:marBottom w:val="0"/>
      <w:divBdr>
        <w:top w:val="none" w:sz="0" w:space="0" w:color="auto"/>
        <w:left w:val="none" w:sz="0" w:space="0" w:color="auto"/>
        <w:bottom w:val="none" w:sz="0" w:space="0" w:color="auto"/>
        <w:right w:val="none" w:sz="0" w:space="0" w:color="auto"/>
      </w:divBdr>
      <w:divsChild>
        <w:div w:id="395513046">
          <w:marLeft w:val="0"/>
          <w:marRight w:val="0"/>
          <w:marTop w:val="0"/>
          <w:marBottom w:val="60"/>
          <w:divBdr>
            <w:top w:val="none" w:sz="0" w:space="0" w:color="auto"/>
            <w:left w:val="none" w:sz="0" w:space="0" w:color="auto"/>
            <w:bottom w:val="none" w:sz="0" w:space="0" w:color="auto"/>
            <w:right w:val="none" w:sz="0" w:space="0" w:color="auto"/>
          </w:divBdr>
        </w:div>
        <w:div w:id="656883425">
          <w:marLeft w:val="0"/>
          <w:marRight w:val="0"/>
          <w:marTop w:val="0"/>
          <w:marBottom w:val="0"/>
          <w:divBdr>
            <w:top w:val="none" w:sz="0" w:space="0" w:color="auto"/>
            <w:left w:val="none" w:sz="0" w:space="0" w:color="auto"/>
            <w:bottom w:val="none" w:sz="0" w:space="0" w:color="auto"/>
            <w:right w:val="none" w:sz="0" w:space="0" w:color="auto"/>
          </w:divBdr>
          <w:divsChild>
            <w:div w:id="56443856">
              <w:marLeft w:val="0"/>
              <w:marRight w:val="0"/>
              <w:marTop w:val="0"/>
              <w:marBottom w:val="60"/>
              <w:divBdr>
                <w:top w:val="single" w:sz="12" w:space="0" w:color="E6E6E6"/>
                <w:left w:val="single" w:sz="12" w:space="0" w:color="E6E6E6"/>
                <w:bottom w:val="single" w:sz="12" w:space="0" w:color="E6E6E6"/>
                <w:right w:val="single" w:sz="12" w:space="0" w:color="E6E6E6"/>
              </w:divBdr>
              <w:divsChild>
                <w:div w:id="1030104917">
                  <w:marLeft w:val="0"/>
                  <w:marRight w:val="0"/>
                  <w:marTop w:val="0"/>
                  <w:marBottom w:val="0"/>
                  <w:divBdr>
                    <w:top w:val="none" w:sz="0" w:space="0" w:color="auto"/>
                    <w:left w:val="none" w:sz="0" w:space="0" w:color="auto"/>
                    <w:bottom w:val="none" w:sz="0" w:space="0" w:color="auto"/>
                    <w:right w:val="none" w:sz="0" w:space="0" w:color="auto"/>
                  </w:divBdr>
                  <w:divsChild>
                    <w:div w:id="435759882">
                      <w:marLeft w:val="0"/>
                      <w:marRight w:val="0"/>
                      <w:marTop w:val="0"/>
                      <w:marBottom w:val="0"/>
                      <w:divBdr>
                        <w:top w:val="none" w:sz="0" w:space="0" w:color="auto"/>
                        <w:left w:val="none" w:sz="0" w:space="0" w:color="auto"/>
                        <w:bottom w:val="none" w:sz="0" w:space="0" w:color="auto"/>
                        <w:right w:val="none" w:sz="0" w:space="0" w:color="auto"/>
                      </w:divBdr>
                      <w:divsChild>
                        <w:div w:id="691495757">
                          <w:marLeft w:val="0"/>
                          <w:marRight w:val="0"/>
                          <w:marTop w:val="0"/>
                          <w:marBottom w:val="0"/>
                          <w:divBdr>
                            <w:top w:val="none" w:sz="0" w:space="0" w:color="auto"/>
                            <w:left w:val="none" w:sz="0" w:space="0" w:color="auto"/>
                            <w:bottom w:val="none" w:sz="0" w:space="0" w:color="auto"/>
                            <w:right w:val="none" w:sz="0" w:space="0" w:color="auto"/>
                          </w:divBdr>
                          <w:divsChild>
                            <w:div w:id="213031873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332118">
          <w:marLeft w:val="0"/>
          <w:marRight w:val="0"/>
          <w:marTop w:val="0"/>
          <w:marBottom w:val="0"/>
          <w:divBdr>
            <w:top w:val="none" w:sz="0" w:space="0" w:color="auto"/>
            <w:left w:val="none" w:sz="0" w:space="0" w:color="auto"/>
            <w:bottom w:val="none" w:sz="0" w:space="0" w:color="auto"/>
            <w:right w:val="none" w:sz="0" w:space="0" w:color="auto"/>
          </w:divBdr>
          <w:divsChild>
            <w:div w:id="708918856">
              <w:marLeft w:val="0"/>
              <w:marRight w:val="0"/>
              <w:marTop w:val="0"/>
              <w:marBottom w:val="0"/>
              <w:divBdr>
                <w:top w:val="none" w:sz="0" w:space="0" w:color="auto"/>
                <w:left w:val="none" w:sz="0" w:space="0" w:color="auto"/>
                <w:bottom w:val="none" w:sz="0" w:space="0" w:color="auto"/>
                <w:right w:val="none" w:sz="0" w:space="0" w:color="auto"/>
              </w:divBdr>
              <w:divsChild>
                <w:div w:id="252127986">
                  <w:marLeft w:val="0"/>
                  <w:marRight w:val="60"/>
                  <w:marTop w:val="0"/>
                  <w:marBottom w:val="0"/>
                  <w:divBdr>
                    <w:top w:val="single" w:sz="12" w:space="0" w:color="999999"/>
                    <w:left w:val="single" w:sz="12" w:space="0" w:color="999999"/>
                    <w:bottom w:val="single" w:sz="12" w:space="0" w:color="999999"/>
                    <w:right w:val="single" w:sz="12" w:space="0" w:color="999999"/>
                  </w:divBdr>
                </w:div>
                <w:div w:id="2118021332">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sChild>
    </w:div>
    <w:div w:id="1552035479">
      <w:bodyDiv w:val="1"/>
      <w:marLeft w:val="0"/>
      <w:marRight w:val="0"/>
      <w:marTop w:val="0"/>
      <w:marBottom w:val="0"/>
      <w:divBdr>
        <w:top w:val="none" w:sz="0" w:space="0" w:color="auto"/>
        <w:left w:val="none" w:sz="0" w:space="0" w:color="auto"/>
        <w:bottom w:val="none" w:sz="0" w:space="0" w:color="auto"/>
        <w:right w:val="none" w:sz="0" w:space="0" w:color="auto"/>
      </w:divBdr>
    </w:div>
    <w:div w:id="1726562391">
      <w:bodyDiv w:val="1"/>
      <w:marLeft w:val="0"/>
      <w:marRight w:val="0"/>
      <w:marTop w:val="0"/>
      <w:marBottom w:val="0"/>
      <w:divBdr>
        <w:top w:val="none" w:sz="0" w:space="0" w:color="auto"/>
        <w:left w:val="none" w:sz="0" w:space="0" w:color="auto"/>
        <w:bottom w:val="none" w:sz="0" w:space="0" w:color="auto"/>
        <w:right w:val="none" w:sz="0" w:space="0" w:color="auto"/>
      </w:divBdr>
    </w:div>
    <w:div w:id="1800873852">
      <w:bodyDiv w:val="1"/>
      <w:marLeft w:val="0"/>
      <w:marRight w:val="0"/>
      <w:marTop w:val="0"/>
      <w:marBottom w:val="0"/>
      <w:divBdr>
        <w:top w:val="none" w:sz="0" w:space="0" w:color="auto"/>
        <w:left w:val="none" w:sz="0" w:space="0" w:color="auto"/>
        <w:bottom w:val="none" w:sz="0" w:space="0" w:color="auto"/>
        <w:right w:val="none" w:sz="0" w:space="0" w:color="auto"/>
      </w:divBdr>
    </w:div>
    <w:div w:id="1823809420">
      <w:bodyDiv w:val="1"/>
      <w:marLeft w:val="0"/>
      <w:marRight w:val="0"/>
      <w:marTop w:val="0"/>
      <w:marBottom w:val="0"/>
      <w:divBdr>
        <w:top w:val="none" w:sz="0" w:space="0" w:color="auto"/>
        <w:left w:val="none" w:sz="0" w:space="0" w:color="auto"/>
        <w:bottom w:val="none" w:sz="0" w:space="0" w:color="auto"/>
        <w:right w:val="none" w:sz="0" w:space="0" w:color="auto"/>
      </w:divBdr>
    </w:div>
    <w:div w:id="1827941272">
      <w:bodyDiv w:val="1"/>
      <w:marLeft w:val="0"/>
      <w:marRight w:val="0"/>
      <w:marTop w:val="0"/>
      <w:marBottom w:val="0"/>
      <w:divBdr>
        <w:top w:val="none" w:sz="0" w:space="0" w:color="auto"/>
        <w:left w:val="none" w:sz="0" w:space="0" w:color="auto"/>
        <w:bottom w:val="none" w:sz="0" w:space="0" w:color="auto"/>
        <w:right w:val="none" w:sz="0" w:space="0" w:color="auto"/>
      </w:divBdr>
    </w:div>
    <w:div w:id="1946763920">
      <w:bodyDiv w:val="1"/>
      <w:marLeft w:val="0"/>
      <w:marRight w:val="0"/>
      <w:marTop w:val="0"/>
      <w:marBottom w:val="0"/>
      <w:divBdr>
        <w:top w:val="none" w:sz="0" w:space="0" w:color="auto"/>
        <w:left w:val="none" w:sz="0" w:space="0" w:color="auto"/>
        <w:bottom w:val="none" w:sz="0" w:space="0" w:color="auto"/>
        <w:right w:val="none" w:sz="0" w:space="0" w:color="auto"/>
      </w:divBdr>
    </w:div>
    <w:div w:id="2082827367">
      <w:bodyDiv w:val="1"/>
      <w:marLeft w:val="0"/>
      <w:marRight w:val="0"/>
      <w:marTop w:val="0"/>
      <w:marBottom w:val="0"/>
      <w:divBdr>
        <w:top w:val="none" w:sz="0" w:space="0" w:color="auto"/>
        <w:left w:val="none" w:sz="0" w:space="0" w:color="auto"/>
        <w:bottom w:val="none" w:sz="0" w:space="0" w:color="auto"/>
        <w:right w:val="none" w:sz="0" w:space="0" w:color="auto"/>
      </w:divBdr>
    </w:div>
    <w:div w:id="2122067712">
      <w:bodyDiv w:val="1"/>
      <w:marLeft w:val="0"/>
      <w:marRight w:val="0"/>
      <w:marTop w:val="0"/>
      <w:marBottom w:val="0"/>
      <w:divBdr>
        <w:top w:val="none" w:sz="0" w:space="0" w:color="auto"/>
        <w:left w:val="none" w:sz="0" w:space="0" w:color="auto"/>
        <w:bottom w:val="none" w:sz="0" w:space="0" w:color="auto"/>
        <w:right w:val="none" w:sz="0" w:space="0" w:color="auto"/>
      </w:divBdr>
    </w:div>
    <w:div w:id="214558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uzejs.lnvm.lv/resursi/galerijas-un-virtualas-izstades/galerijas/zvejnieksvetki" TargetMode="External"/><Relationship Id="rId18" Type="http://schemas.openxmlformats.org/officeDocument/2006/relationships/image" Target="media/image5.jpeg"/><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eceptes.tvnet.lv/7798545/video-pamaciba-ka-pareizi-notiesat-kupinatu-luciti" TargetMode="External"/><Relationship Id="rId17" Type="http://schemas.openxmlformats.org/officeDocument/2006/relationships/image" Target="media/image4.jpeg"/><Relationship Id="rId25" Type="http://schemas.openxmlformats.org/officeDocument/2006/relationships/image" Target="../../../../../Users/JanisKravalis/AppData/Local/Packages/Microsoft.Windows.Photos_8wekyb3d8bbwe/TempState/ShareServiceTempFolder/Murdi.jpe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https://emuzejs.lnvm.lv/admin/media/pages/resursi/galerijas-un-virtualas-izstades/galerijas/zvejnieksvetki/98320842c2-1649272213/1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ukutikls.lv/nozares/zivsaimnieciba/raksti/vertiga-pieredze-zvejas-un-tas-produktu-apstrades-tradicijas" TargetMode="Externa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Users/JanisKravalis/AppData/Local/Packages/Microsoft.Windows.Photos_8wekyb3d8bbwe/TempState/ShareServiceTempFolder/RigasLicisAtteels.jpeg"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events/saulkrastu-kult%C5%ABras-centrs/iii-lu%C4%8Du-sv%C4%93tki-aizv%C4%93jos/237635876971352/"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Users/JanisKravalis/AppData/Local/Packages/Microsoft.Windows.Photos_8wekyb3d8bbwe/TempState/ShareServiceTempFolder/KaaEestLuciiti.jpe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bior.lv/sites/default/files/inline-files/Gada_Vides_reisi_2019.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4718-3F7D-4424-82EF-7FC43184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6482</Words>
  <Characters>3695</Characters>
  <Application>Microsoft Office Word</Application>
  <DocSecurity>0</DocSecurity>
  <Lines>30</Lines>
  <Paragraphs>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10157</CharactersWithSpaces>
  <SharedDoc>false</SharedDoc>
  <HLinks>
    <vt:vector size="24" baseType="variant">
      <vt:variant>
        <vt:i4>524294</vt:i4>
      </vt:variant>
      <vt:variant>
        <vt:i4>9</vt:i4>
      </vt:variant>
      <vt:variant>
        <vt:i4>0</vt:i4>
      </vt:variant>
      <vt:variant>
        <vt:i4>5</vt:i4>
      </vt:variant>
      <vt:variant>
        <vt:lpwstr>https://emuzejs.lnvm.lv/resursi/galerijas-un-virtualas-izstades/galerijas/zvejnieksvetki</vt:lpwstr>
      </vt:variant>
      <vt:variant>
        <vt:lpwstr/>
      </vt:variant>
      <vt:variant>
        <vt:i4>4915264</vt:i4>
      </vt:variant>
      <vt:variant>
        <vt:i4>6</vt:i4>
      </vt:variant>
      <vt:variant>
        <vt:i4>0</vt:i4>
      </vt:variant>
      <vt:variant>
        <vt:i4>5</vt:i4>
      </vt:variant>
      <vt:variant>
        <vt:lpwstr>https://receptes.tvnet.lv/7798545/video-pamaciba-ka-pareizi-notiesat-kupinatu-luciti</vt:lpwstr>
      </vt:variant>
      <vt:variant>
        <vt:lpwstr/>
      </vt:variant>
      <vt:variant>
        <vt:i4>4915203</vt:i4>
      </vt:variant>
      <vt:variant>
        <vt:i4>3</vt:i4>
      </vt:variant>
      <vt:variant>
        <vt:i4>0</vt:i4>
      </vt:variant>
      <vt:variant>
        <vt:i4>5</vt:i4>
      </vt:variant>
      <vt:variant>
        <vt:lpwstr>https://laukutikls.lv/nozares/zivsaimnieciba/raksti/vertiga-pieredze-zvejas-un-tas-produktu-apstrades-tradicijas</vt:lpwstr>
      </vt:variant>
      <vt:variant>
        <vt:lpwstr/>
      </vt:variant>
      <vt:variant>
        <vt:i4>5177460</vt:i4>
      </vt:variant>
      <vt:variant>
        <vt:i4>0</vt:i4>
      </vt:variant>
      <vt:variant>
        <vt:i4>0</vt:i4>
      </vt:variant>
      <vt:variant>
        <vt:i4>5</vt:i4>
      </vt:variant>
      <vt:variant>
        <vt:lpwstr>https://www.youtube.com/watch?v=VN0PXfX_oGc&amp;t=287s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Kravalis</dc:creator>
  <cp:keywords/>
  <cp:lastModifiedBy>Anda Solovjova</cp:lastModifiedBy>
  <cp:revision>2</cp:revision>
  <dcterms:created xsi:type="dcterms:W3CDTF">2024-09-09T08:04:00Z</dcterms:created>
  <dcterms:modified xsi:type="dcterms:W3CDTF">2024-09-09T08:04:00Z</dcterms:modified>
</cp:coreProperties>
</file>