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6F" w:rsidRPr="00580B6F" w:rsidRDefault="00580B6F" w:rsidP="003B18B8">
      <w:pPr>
        <w:widowControl w:val="0"/>
        <w:autoSpaceDE w:val="0"/>
        <w:autoSpaceDN w:val="0"/>
        <w:adjustRightInd w:val="0"/>
        <w:spacing w:before="360" w:after="120" w:line="240" w:lineRule="auto"/>
        <w:jc w:val="center"/>
        <w:outlineLvl w:val="0"/>
        <w:rPr>
          <w:rFonts w:ascii="Times New Roman" w:eastAsia="Times New Roman" w:hAnsi="Times New Roman" w:cs="Times New Roman"/>
          <w:b/>
          <w:bCs/>
          <w:sz w:val="28"/>
          <w:szCs w:val="28"/>
        </w:rPr>
      </w:pPr>
      <w:bookmarkStart w:id="0" w:name="_Toc472673778"/>
      <w:r w:rsidRPr="00580B6F">
        <w:rPr>
          <w:rFonts w:ascii="Times New Roman" w:eastAsia="Times New Roman" w:hAnsi="Times New Roman" w:cs="Times New Roman"/>
          <w:b/>
          <w:bCs/>
          <w:sz w:val="28"/>
          <w:szCs w:val="28"/>
        </w:rPr>
        <w:t>Izmēģinājuma projekta „</w:t>
      </w:r>
      <w:proofErr w:type="spellStart"/>
      <w:r w:rsidRPr="00580B6F">
        <w:rPr>
          <w:rFonts w:ascii="Times New Roman" w:eastAsia="Times New Roman" w:hAnsi="Times New Roman" w:cs="Times New Roman"/>
          <w:b/>
          <w:bCs/>
          <w:sz w:val="28"/>
          <w:szCs w:val="28"/>
        </w:rPr>
        <w:t>Jaunsintezēto</w:t>
      </w:r>
      <w:proofErr w:type="spellEnd"/>
      <w:r w:rsidRPr="00580B6F">
        <w:rPr>
          <w:rFonts w:ascii="Times New Roman" w:eastAsia="Times New Roman" w:hAnsi="Times New Roman" w:cs="Times New Roman"/>
          <w:b/>
          <w:bCs/>
          <w:sz w:val="28"/>
          <w:szCs w:val="28"/>
        </w:rPr>
        <w:t xml:space="preserve"> vielu </w:t>
      </w:r>
      <w:proofErr w:type="spellStart"/>
      <w:r w:rsidRPr="00580B6F">
        <w:rPr>
          <w:rFonts w:ascii="Times New Roman" w:eastAsia="Times New Roman" w:hAnsi="Times New Roman" w:cs="Times New Roman"/>
          <w:b/>
          <w:bCs/>
          <w:sz w:val="28"/>
          <w:szCs w:val="28"/>
        </w:rPr>
        <w:t>skrīnings</w:t>
      </w:r>
      <w:proofErr w:type="spellEnd"/>
      <w:r w:rsidRPr="00580B6F">
        <w:rPr>
          <w:rFonts w:ascii="Times New Roman" w:eastAsia="Times New Roman" w:hAnsi="Times New Roman" w:cs="Times New Roman"/>
          <w:b/>
          <w:bCs/>
          <w:sz w:val="28"/>
          <w:szCs w:val="28"/>
        </w:rPr>
        <w:t xml:space="preserve"> </w:t>
      </w:r>
      <w:proofErr w:type="spellStart"/>
      <w:r w:rsidRPr="00580B6F">
        <w:rPr>
          <w:rFonts w:ascii="Times New Roman" w:eastAsia="Times New Roman" w:hAnsi="Times New Roman" w:cs="Times New Roman"/>
          <w:b/>
          <w:bCs/>
          <w:i/>
          <w:sz w:val="28"/>
          <w:szCs w:val="28"/>
        </w:rPr>
        <w:t>ex</w:t>
      </w:r>
      <w:proofErr w:type="spellEnd"/>
      <w:r w:rsidRPr="00580B6F">
        <w:rPr>
          <w:rFonts w:ascii="Times New Roman" w:eastAsia="Times New Roman" w:hAnsi="Times New Roman" w:cs="Times New Roman"/>
          <w:b/>
          <w:bCs/>
          <w:i/>
          <w:sz w:val="28"/>
          <w:szCs w:val="28"/>
        </w:rPr>
        <w:t xml:space="preserve"> </w:t>
      </w:r>
      <w:proofErr w:type="spellStart"/>
      <w:r w:rsidRPr="00580B6F">
        <w:rPr>
          <w:rFonts w:ascii="Times New Roman" w:eastAsia="Times New Roman" w:hAnsi="Times New Roman" w:cs="Times New Roman"/>
          <w:b/>
          <w:bCs/>
          <w:i/>
          <w:sz w:val="28"/>
          <w:szCs w:val="28"/>
        </w:rPr>
        <w:t>vivo</w:t>
      </w:r>
      <w:proofErr w:type="spellEnd"/>
      <w:r w:rsidRPr="00580B6F">
        <w:rPr>
          <w:rFonts w:ascii="Times New Roman" w:eastAsia="Times New Roman" w:hAnsi="Times New Roman" w:cs="Times New Roman"/>
          <w:b/>
          <w:bCs/>
          <w:sz w:val="28"/>
          <w:szCs w:val="28"/>
        </w:rPr>
        <w:t xml:space="preserve"> un </w:t>
      </w:r>
      <w:proofErr w:type="spellStart"/>
      <w:r w:rsidRPr="00580B6F">
        <w:rPr>
          <w:rFonts w:ascii="Times New Roman" w:eastAsia="Times New Roman" w:hAnsi="Times New Roman" w:cs="Times New Roman"/>
          <w:b/>
          <w:bCs/>
          <w:i/>
          <w:sz w:val="28"/>
          <w:szCs w:val="28"/>
        </w:rPr>
        <w:t>in</w:t>
      </w:r>
      <w:proofErr w:type="spellEnd"/>
      <w:r w:rsidRPr="00580B6F">
        <w:rPr>
          <w:rFonts w:ascii="Times New Roman" w:eastAsia="Times New Roman" w:hAnsi="Times New Roman" w:cs="Times New Roman"/>
          <w:b/>
          <w:bCs/>
          <w:i/>
          <w:sz w:val="28"/>
          <w:szCs w:val="28"/>
        </w:rPr>
        <w:t xml:space="preserve"> </w:t>
      </w:r>
      <w:proofErr w:type="spellStart"/>
      <w:r w:rsidRPr="00580B6F">
        <w:rPr>
          <w:rFonts w:ascii="Times New Roman" w:eastAsia="Times New Roman" w:hAnsi="Times New Roman" w:cs="Times New Roman"/>
          <w:b/>
          <w:bCs/>
          <w:i/>
          <w:sz w:val="28"/>
          <w:szCs w:val="28"/>
        </w:rPr>
        <w:t>vivo</w:t>
      </w:r>
      <w:proofErr w:type="spellEnd"/>
      <w:r w:rsidRPr="00580B6F">
        <w:rPr>
          <w:rFonts w:ascii="Times New Roman" w:eastAsia="Times New Roman" w:hAnsi="Times New Roman" w:cs="Times New Roman"/>
          <w:b/>
          <w:bCs/>
          <w:sz w:val="28"/>
          <w:szCs w:val="28"/>
        </w:rPr>
        <w:t xml:space="preserve"> modeļos” netehniskais kopsavilkums</w:t>
      </w:r>
      <w:bookmarkEnd w:id="0"/>
    </w:p>
    <w:p w:rsidR="00580B6F" w:rsidRPr="00580B6F" w:rsidRDefault="00580B6F" w:rsidP="00580B6F">
      <w:pPr>
        <w:spacing w:after="0" w:line="240" w:lineRule="auto"/>
        <w:ind w:firstLine="360"/>
        <w:jc w:val="both"/>
        <w:rPr>
          <w:rFonts w:ascii="Times New Roman" w:eastAsia="Times New Roman" w:hAnsi="Times New Roman" w:cs="Times New Roman"/>
          <w:sz w:val="24"/>
          <w:szCs w:val="24"/>
          <w:lang w:eastAsia="ru-RU"/>
        </w:rPr>
      </w:pPr>
      <w:r w:rsidRPr="00580B6F">
        <w:rPr>
          <w:rFonts w:ascii="Times New Roman" w:eastAsia="Times New Roman" w:hAnsi="Times New Roman" w:cs="Times New Roman"/>
          <w:color w:val="000000"/>
          <w:sz w:val="24"/>
          <w:szCs w:val="24"/>
          <w:lang w:eastAsia="ru-RU"/>
        </w:rPr>
        <w:t xml:space="preserve">Izmēģinājuma </w:t>
      </w:r>
      <w:r w:rsidRPr="00580B6F">
        <w:rPr>
          <w:rFonts w:ascii="Times New Roman" w:eastAsia="Times New Roman" w:hAnsi="Times New Roman" w:cs="Times New Roman"/>
          <w:b/>
          <w:color w:val="000000"/>
          <w:sz w:val="24"/>
          <w:szCs w:val="24"/>
          <w:lang w:eastAsia="ru-RU"/>
        </w:rPr>
        <w:t>p</w:t>
      </w:r>
      <w:r w:rsidRPr="00580B6F">
        <w:rPr>
          <w:rFonts w:ascii="Times New Roman" w:eastAsia="Times New Roman" w:hAnsi="Times New Roman" w:cs="Times New Roman"/>
          <w:b/>
          <w:sz w:val="24"/>
          <w:szCs w:val="24"/>
          <w:lang w:eastAsia="ru-RU"/>
        </w:rPr>
        <w:t>rojekta mērķis</w:t>
      </w:r>
      <w:r w:rsidRPr="00580B6F">
        <w:rPr>
          <w:rFonts w:ascii="Times New Roman" w:eastAsia="Times New Roman" w:hAnsi="Times New Roman" w:cs="Times New Roman"/>
          <w:sz w:val="24"/>
          <w:szCs w:val="24"/>
          <w:lang w:eastAsia="ru-RU"/>
        </w:rPr>
        <w:t xml:space="preserve"> ir </w:t>
      </w:r>
      <w:r w:rsidRPr="00580B6F">
        <w:rPr>
          <w:rFonts w:ascii="Times New Roman" w:eastAsia="Times New Roman" w:hAnsi="Times New Roman" w:cs="Times New Roman"/>
          <w:b/>
          <w:sz w:val="24"/>
          <w:szCs w:val="24"/>
          <w:lang w:eastAsia="ru-RU"/>
        </w:rPr>
        <w:t>atrast jaunas vielu struktūras</w:t>
      </w:r>
      <w:r w:rsidRPr="00580B6F">
        <w:rPr>
          <w:rFonts w:ascii="Times New Roman" w:eastAsia="Times New Roman" w:hAnsi="Times New Roman" w:cs="Times New Roman"/>
          <w:sz w:val="24"/>
          <w:szCs w:val="24"/>
          <w:lang w:eastAsia="ru-RU"/>
        </w:rPr>
        <w:t xml:space="preserve"> un ārstēšanas pieejas dažāda tipa neiroloģisko un kardioloģisko</w:t>
      </w:r>
      <w:r w:rsidR="003B18B8">
        <w:rPr>
          <w:rFonts w:ascii="Times New Roman" w:eastAsia="Times New Roman" w:hAnsi="Times New Roman" w:cs="Times New Roman"/>
          <w:sz w:val="24"/>
          <w:szCs w:val="24"/>
          <w:lang w:eastAsia="ru-RU"/>
        </w:rPr>
        <w:t xml:space="preserve"> </w:t>
      </w:r>
      <w:r w:rsidRPr="00580B6F">
        <w:rPr>
          <w:rFonts w:ascii="Times New Roman" w:eastAsia="Times New Roman" w:hAnsi="Times New Roman" w:cs="Times New Roman"/>
          <w:sz w:val="24"/>
          <w:szCs w:val="24"/>
          <w:lang w:eastAsia="ru-RU"/>
        </w:rPr>
        <w:t xml:space="preserve">slimību ārstēšanā, iespējami novēršot tradicionāli izmantoto preparātu nevēlamās klīniskās blaknes, lai varētu virzīt šos savienojumus uz specifiskiem </w:t>
      </w:r>
      <w:proofErr w:type="spellStart"/>
      <w:r w:rsidRPr="00580B6F">
        <w:rPr>
          <w:rFonts w:ascii="Times New Roman" w:eastAsia="Times New Roman" w:hAnsi="Times New Roman" w:cs="Times New Roman"/>
          <w:sz w:val="24"/>
          <w:szCs w:val="24"/>
          <w:lang w:eastAsia="ru-RU"/>
        </w:rPr>
        <w:t>preklīniskiem</w:t>
      </w:r>
      <w:proofErr w:type="spellEnd"/>
      <w:r w:rsidRPr="00580B6F">
        <w:rPr>
          <w:rFonts w:ascii="Times New Roman" w:eastAsia="Times New Roman" w:hAnsi="Times New Roman" w:cs="Times New Roman"/>
          <w:sz w:val="24"/>
          <w:szCs w:val="24"/>
          <w:lang w:eastAsia="ru-RU"/>
        </w:rPr>
        <w:t xml:space="preserve"> un klīniskajiem pētījumiem. Pasaulē katru gadu mirst ap 13,2 miljonu iedzīvotāju no sirds un smadzeņu išēmiskām saslimšanām. Sirds un smadzeņu išēmiskie bojājumi ir galvenie nāves </w:t>
      </w:r>
      <w:r w:rsidR="003B18B8" w:rsidRPr="00580B6F">
        <w:rPr>
          <w:rFonts w:ascii="Times New Roman" w:eastAsia="Times New Roman" w:hAnsi="Times New Roman" w:cs="Times New Roman"/>
          <w:sz w:val="24"/>
          <w:szCs w:val="24"/>
          <w:lang w:eastAsia="ru-RU"/>
        </w:rPr>
        <w:t>cēloņi</w:t>
      </w:r>
      <w:r w:rsidRPr="00580B6F">
        <w:rPr>
          <w:rFonts w:ascii="Times New Roman" w:eastAsia="Times New Roman" w:hAnsi="Times New Roman" w:cs="Times New Roman"/>
          <w:sz w:val="24"/>
          <w:szCs w:val="24"/>
          <w:lang w:eastAsia="ru-RU"/>
        </w:rPr>
        <w:t xml:space="preserve"> pasaulē. Iepriekš minētais liecina par esošās terapijas </w:t>
      </w:r>
      <w:proofErr w:type="spellStart"/>
      <w:r w:rsidRPr="00580B6F">
        <w:rPr>
          <w:rFonts w:ascii="Times New Roman" w:eastAsia="Times New Roman" w:hAnsi="Times New Roman" w:cs="Times New Roman"/>
          <w:sz w:val="24"/>
          <w:szCs w:val="24"/>
          <w:lang w:eastAsia="ru-RU"/>
        </w:rPr>
        <w:t>mazefektivitāti</w:t>
      </w:r>
      <w:proofErr w:type="spellEnd"/>
      <w:r w:rsidRPr="00580B6F">
        <w:rPr>
          <w:rFonts w:ascii="Times New Roman" w:eastAsia="Times New Roman" w:hAnsi="Times New Roman" w:cs="Times New Roman"/>
          <w:sz w:val="24"/>
          <w:szCs w:val="24"/>
          <w:lang w:eastAsia="ru-RU"/>
        </w:rPr>
        <w:t xml:space="preserve"> un nepieciešamību pēc jauniem medikamentiem un terapijas pieejām. Lai novērtētu </w:t>
      </w:r>
      <w:proofErr w:type="spellStart"/>
      <w:r w:rsidRPr="00580B6F">
        <w:rPr>
          <w:rFonts w:ascii="Times New Roman" w:eastAsia="Times New Roman" w:hAnsi="Times New Roman" w:cs="Times New Roman"/>
          <w:sz w:val="24"/>
          <w:szCs w:val="24"/>
          <w:lang w:eastAsia="ru-RU"/>
        </w:rPr>
        <w:t>jaunsintezēto</w:t>
      </w:r>
      <w:proofErr w:type="spellEnd"/>
      <w:r w:rsidRPr="00580B6F">
        <w:rPr>
          <w:rFonts w:ascii="Times New Roman" w:eastAsia="Times New Roman" w:hAnsi="Times New Roman" w:cs="Times New Roman"/>
          <w:sz w:val="24"/>
          <w:szCs w:val="24"/>
          <w:lang w:eastAsia="ru-RU"/>
        </w:rPr>
        <w:t xml:space="preserve"> vielu bioloģisko aktivitāti un lietderību izmantošanai klīnikā, nepieciešams veikt </w:t>
      </w:r>
      <w:proofErr w:type="spellStart"/>
      <w:r w:rsidRPr="00580B6F">
        <w:rPr>
          <w:rFonts w:ascii="Times New Roman" w:eastAsia="Times New Roman" w:hAnsi="Times New Roman" w:cs="Times New Roman"/>
          <w:sz w:val="24"/>
          <w:szCs w:val="24"/>
          <w:lang w:eastAsia="ru-RU"/>
        </w:rPr>
        <w:t>preklīnisko</w:t>
      </w:r>
      <w:proofErr w:type="spellEnd"/>
      <w:r w:rsidRPr="00580B6F">
        <w:rPr>
          <w:rFonts w:ascii="Times New Roman" w:eastAsia="Times New Roman" w:hAnsi="Times New Roman" w:cs="Times New Roman"/>
          <w:sz w:val="24"/>
          <w:szCs w:val="24"/>
          <w:lang w:eastAsia="ru-RU"/>
        </w:rPr>
        <w:t xml:space="preserve"> izpēti atbilstošajos eksperimentālajos modeļos, izmantojot laboratorijas dzīvniekus. Projektā gadā tiks izmantotas 3103 peles un 2246 žurkas, projekts ir paredzēts uz 5 gadiem.</w:t>
      </w:r>
    </w:p>
    <w:p w:rsidR="00580B6F" w:rsidRPr="00580B6F" w:rsidRDefault="00580B6F" w:rsidP="00580B6F">
      <w:pPr>
        <w:spacing w:after="0" w:line="240" w:lineRule="auto"/>
        <w:ind w:firstLine="360"/>
        <w:jc w:val="both"/>
        <w:rPr>
          <w:rFonts w:ascii="Times New Roman" w:eastAsia="Times New Roman" w:hAnsi="Times New Roman" w:cs="Times New Roman"/>
          <w:sz w:val="24"/>
          <w:szCs w:val="24"/>
          <w:lang w:eastAsia="ru-RU"/>
        </w:rPr>
      </w:pPr>
      <w:r w:rsidRPr="00580B6F">
        <w:rPr>
          <w:rFonts w:ascii="Times New Roman" w:eastAsia="Times New Roman" w:hAnsi="Times New Roman" w:cs="Times New Roman"/>
          <w:spacing w:val="5"/>
          <w:sz w:val="24"/>
          <w:szCs w:val="24"/>
          <w:lang w:eastAsia="ru-RU"/>
        </w:rPr>
        <w:t>I</w:t>
      </w:r>
      <w:r w:rsidRPr="00580B6F">
        <w:rPr>
          <w:rFonts w:ascii="Times New Roman" w:eastAsia="Times New Roman" w:hAnsi="Times New Roman" w:cs="Times New Roman"/>
          <w:sz w:val="24"/>
          <w:szCs w:val="24"/>
          <w:lang w:eastAsia="lv-LV"/>
        </w:rPr>
        <w:t xml:space="preserve">egūtie rezultāti ļaus atrast jaunas perspektīvas zāļu vielas </w:t>
      </w:r>
      <w:r w:rsidRPr="00580B6F">
        <w:rPr>
          <w:rFonts w:ascii="Times New Roman" w:eastAsia="Times New Roman" w:hAnsi="Times New Roman" w:cs="Times New Roman"/>
          <w:sz w:val="24"/>
          <w:szCs w:val="24"/>
          <w:lang w:eastAsia="ru-RU"/>
        </w:rPr>
        <w:t xml:space="preserve">neiroloģisko un kardioloģisko bojājumu </w:t>
      </w:r>
      <w:r w:rsidRPr="00580B6F">
        <w:rPr>
          <w:rFonts w:ascii="Times New Roman" w:eastAsia="Times New Roman" w:hAnsi="Times New Roman" w:cs="Times New Roman"/>
          <w:sz w:val="24"/>
          <w:szCs w:val="24"/>
          <w:lang w:eastAsia="lv-LV"/>
        </w:rPr>
        <w:t xml:space="preserve">ārstēšanai, ko virzīt tālākai </w:t>
      </w:r>
      <w:proofErr w:type="spellStart"/>
      <w:r w:rsidRPr="00580B6F">
        <w:rPr>
          <w:rFonts w:ascii="Times New Roman" w:eastAsia="Times New Roman" w:hAnsi="Times New Roman" w:cs="Times New Roman"/>
          <w:sz w:val="24"/>
          <w:szCs w:val="24"/>
          <w:lang w:eastAsia="lv-LV"/>
        </w:rPr>
        <w:t>preklīniskai</w:t>
      </w:r>
      <w:proofErr w:type="spellEnd"/>
      <w:r w:rsidRPr="00580B6F">
        <w:rPr>
          <w:rFonts w:ascii="Times New Roman" w:eastAsia="Times New Roman" w:hAnsi="Times New Roman" w:cs="Times New Roman"/>
          <w:sz w:val="24"/>
          <w:szCs w:val="24"/>
          <w:lang w:eastAsia="lv-LV"/>
        </w:rPr>
        <w:t xml:space="preserve"> izpētei kā jaunus zāļu vielu kandidātus. </w:t>
      </w:r>
      <w:r w:rsidRPr="00580B6F">
        <w:rPr>
          <w:rFonts w:ascii="Times New Roman" w:eastAsia="Times New Roman" w:hAnsi="Times New Roman" w:cs="Times New Roman"/>
          <w:sz w:val="24"/>
          <w:szCs w:val="24"/>
          <w:lang w:eastAsia="ru-RU"/>
        </w:rPr>
        <w:t xml:space="preserve">Veicamajos izmēģinājumos tiks strikti ievērots 3Rs princips. Izmēģinājumiem ar dzīvniekiem tiks izmantotas vispāratzītas un zinātniskajā literatūrā aprakstītas metodes. </w:t>
      </w:r>
      <w:r w:rsidRPr="00580B6F">
        <w:rPr>
          <w:rFonts w:ascii="Times New Roman" w:eastAsia="Times New Roman" w:hAnsi="Times New Roman" w:cs="Times New Roman"/>
          <w:sz w:val="24"/>
          <w:szCs w:val="24"/>
          <w:lang w:eastAsia="lv-LV"/>
        </w:rPr>
        <w:t xml:space="preserve">Paredzamais kaitējums dzīvniekiem saistīts ar dažādu orgānu audu paņemšanu, lai veiktu </w:t>
      </w:r>
      <w:proofErr w:type="spellStart"/>
      <w:r w:rsidRPr="003B18B8">
        <w:rPr>
          <w:rFonts w:ascii="Times New Roman" w:eastAsia="Times New Roman" w:hAnsi="Times New Roman" w:cs="Times New Roman"/>
          <w:i/>
          <w:sz w:val="24"/>
          <w:szCs w:val="24"/>
          <w:lang w:eastAsia="lv-LV"/>
        </w:rPr>
        <w:t>ex</w:t>
      </w:r>
      <w:proofErr w:type="spellEnd"/>
      <w:r w:rsidRPr="003B18B8">
        <w:rPr>
          <w:rFonts w:ascii="Times New Roman" w:eastAsia="Times New Roman" w:hAnsi="Times New Roman" w:cs="Times New Roman"/>
          <w:i/>
          <w:sz w:val="24"/>
          <w:szCs w:val="24"/>
          <w:lang w:eastAsia="lv-LV"/>
        </w:rPr>
        <w:t xml:space="preserve"> </w:t>
      </w:r>
      <w:proofErr w:type="spellStart"/>
      <w:r w:rsidRPr="003B18B8">
        <w:rPr>
          <w:rFonts w:ascii="Times New Roman" w:eastAsia="Times New Roman" w:hAnsi="Times New Roman" w:cs="Times New Roman"/>
          <w:i/>
          <w:sz w:val="24"/>
          <w:szCs w:val="24"/>
          <w:lang w:eastAsia="lv-LV"/>
        </w:rPr>
        <w:t>vivo</w:t>
      </w:r>
      <w:proofErr w:type="spellEnd"/>
      <w:r w:rsidRPr="00580B6F">
        <w:rPr>
          <w:rFonts w:ascii="Times New Roman" w:eastAsia="Times New Roman" w:hAnsi="Times New Roman" w:cs="Times New Roman"/>
          <w:sz w:val="24"/>
          <w:szCs w:val="24"/>
          <w:lang w:eastAsia="lv-LV"/>
        </w:rPr>
        <w:t xml:space="preserve"> izmēģinājuma metodes. Tāpēc, lai maksimāli novērstu iespējamo diskomfortu un sāpes, </w:t>
      </w:r>
      <w:r w:rsidRPr="00580B6F">
        <w:rPr>
          <w:rFonts w:ascii="Times New Roman" w:eastAsia="Times New Roman" w:hAnsi="Times New Roman" w:cs="Times New Roman"/>
          <w:sz w:val="24"/>
          <w:szCs w:val="24"/>
          <w:lang w:eastAsia="ru-RU"/>
        </w:rPr>
        <w:t xml:space="preserve">dzīvnieki tiks </w:t>
      </w:r>
      <w:proofErr w:type="spellStart"/>
      <w:r w:rsidRPr="00580B6F">
        <w:rPr>
          <w:rFonts w:ascii="Times New Roman" w:eastAsia="Times New Roman" w:hAnsi="Times New Roman" w:cs="Times New Roman"/>
          <w:sz w:val="24"/>
          <w:szCs w:val="24"/>
          <w:lang w:eastAsia="ru-RU"/>
        </w:rPr>
        <w:t>eitanazēti</w:t>
      </w:r>
      <w:proofErr w:type="spellEnd"/>
      <w:r w:rsidRPr="00580B6F">
        <w:rPr>
          <w:rFonts w:ascii="Times New Roman" w:eastAsia="Times New Roman" w:hAnsi="Times New Roman" w:cs="Times New Roman"/>
          <w:sz w:val="24"/>
          <w:szCs w:val="24"/>
          <w:lang w:eastAsia="ru-RU"/>
        </w:rPr>
        <w:t xml:space="preserve">, izmantojot vispār pieņemtas eitanāzijas metodes.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eksperimentos dzīvnieki tiks pakļauti vispārējai uzvedības novērošanai, kas ļaus spriest par </w:t>
      </w:r>
      <w:proofErr w:type="spellStart"/>
      <w:r w:rsidRPr="00580B6F">
        <w:rPr>
          <w:rFonts w:ascii="Times New Roman" w:eastAsia="Times New Roman" w:hAnsi="Times New Roman" w:cs="Times New Roman"/>
          <w:sz w:val="24"/>
          <w:szCs w:val="24"/>
          <w:lang w:eastAsia="ru-RU"/>
        </w:rPr>
        <w:t>jaunsintezēto</w:t>
      </w:r>
      <w:proofErr w:type="spellEnd"/>
      <w:r w:rsidRPr="00580B6F">
        <w:rPr>
          <w:rFonts w:ascii="Times New Roman" w:eastAsia="Times New Roman" w:hAnsi="Times New Roman" w:cs="Times New Roman"/>
          <w:sz w:val="24"/>
          <w:szCs w:val="24"/>
          <w:lang w:eastAsia="ru-RU"/>
        </w:rPr>
        <w:t xml:space="preserve"> savienojumu ietekmi uz kustību aktivitāti, atmiņas procesiem, </w:t>
      </w:r>
      <w:proofErr w:type="spellStart"/>
      <w:r w:rsidRPr="00580B6F">
        <w:rPr>
          <w:rFonts w:ascii="Times New Roman" w:eastAsia="Times New Roman" w:hAnsi="Times New Roman" w:cs="Times New Roman"/>
          <w:sz w:val="24"/>
          <w:szCs w:val="24"/>
          <w:lang w:eastAsia="ru-RU"/>
        </w:rPr>
        <w:t>antidepresīvo</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anksiolītisko</w:t>
      </w:r>
      <w:proofErr w:type="spellEnd"/>
      <w:r w:rsidRPr="00580B6F">
        <w:rPr>
          <w:rFonts w:ascii="Times New Roman" w:eastAsia="Times New Roman" w:hAnsi="Times New Roman" w:cs="Times New Roman"/>
          <w:sz w:val="24"/>
          <w:szCs w:val="24"/>
          <w:lang w:eastAsia="ru-RU"/>
        </w:rPr>
        <w:t xml:space="preserve"> un sirds-asinsvadu sistēmas darbību. Pēc izmēģinājuma dzīvnieki tiks </w:t>
      </w:r>
      <w:proofErr w:type="spellStart"/>
      <w:r w:rsidRPr="00580B6F">
        <w:rPr>
          <w:rFonts w:ascii="Times New Roman" w:eastAsia="Times New Roman" w:hAnsi="Times New Roman" w:cs="Times New Roman"/>
          <w:sz w:val="24"/>
          <w:szCs w:val="24"/>
          <w:lang w:eastAsia="ru-RU"/>
        </w:rPr>
        <w:t>eitanazēti</w:t>
      </w:r>
      <w:proofErr w:type="spellEnd"/>
      <w:proofErr w:type="gramStart"/>
      <w:r w:rsidRPr="00580B6F">
        <w:rPr>
          <w:rFonts w:ascii="Times New Roman" w:eastAsia="Times New Roman" w:hAnsi="Times New Roman" w:cs="Times New Roman"/>
          <w:sz w:val="24"/>
          <w:szCs w:val="24"/>
          <w:lang w:eastAsia="ru-RU"/>
        </w:rPr>
        <w:t xml:space="preserve"> un</w:t>
      </w:r>
      <w:proofErr w:type="gramEnd"/>
      <w:r w:rsidRPr="00580B6F">
        <w:rPr>
          <w:rFonts w:ascii="Times New Roman" w:eastAsia="Times New Roman" w:hAnsi="Times New Roman" w:cs="Times New Roman"/>
          <w:sz w:val="24"/>
          <w:szCs w:val="24"/>
          <w:lang w:eastAsia="ru-RU"/>
        </w:rPr>
        <w:t xml:space="preserve"> sagatavoti paraugi audu histoloģiskai un gēnu ekspresijas analīzei, savukārt plazmas paraugi tiks izmantoti bioķīmiskai analīzei, lai maksimāli raksturotu pētāmās vielas efektu uz attiecīgo fizioloģisko funkciju un iegūtu maksimāli daudz informācijas par potenciālās zāļu vielas darbības mehānismu. Lai samazinātu izmantojamo dzīvnieku skaitu un to ciešanas, pirms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izmēģinājumiem tiks veiktas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silico</w:t>
      </w:r>
      <w:proofErr w:type="spellEnd"/>
      <w:r w:rsidRPr="00580B6F">
        <w:rPr>
          <w:rFonts w:ascii="Times New Roman" w:eastAsia="Times New Roman" w:hAnsi="Times New Roman" w:cs="Times New Roman"/>
          <w:sz w:val="24"/>
          <w:szCs w:val="24"/>
          <w:lang w:eastAsia="ru-RU"/>
        </w:rPr>
        <w:t xml:space="preserve"> simulācijas un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vitro</w:t>
      </w:r>
      <w:proofErr w:type="spellEnd"/>
      <w:r w:rsidRPr="00580B6F">
        <w:rPr>
          <w:rFonts w:ascii="Times New Roman" w:eastAsia="Times New Roman" w:hAnsi="Times New Roman" w:cs="Times New Roman"/>
          <w:sz w:val="24"/>
          <w:szCs w:val="24"/>
          <w:lang w:eastAsia="ru-RU"/>
        </w:rPr>
        <w:t xml:space="preserve"> eksperimenti, lai līdz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izmēģinājumiem nonāktu tikai paši perspektīvākie un </w:t>
      </w:r>
      <w:proofErr w:type="spellStart"/>
      <w:r w:rsidRPr="00580B6F">
        <w:rPr>
          <w:rFonts w:ascii="Times New Roman" w:eastAsia="Times New Roman" w:hAnsi="Times New Roman" w:cs="Times New Roman"/>
          <w:sz w:val="24"/>
          <w:szCs w:val="24"/>
          <w:lang w:eastAsia="ru-RU"/>
        </w:rPr>
        <w:t>maztoksiskākie</w:t>
      </w:r>
      <w:proofErr w:type="spellEnd"/>
      <w:r w:rsidRPr="00580B6F">
        <w:rPr>
          <w:rFonts w:ascii="Times New Roman" w:eastAsia="Times New Roman" w:hAnsi="Times New Roman" w:cs="Times New Roman"/>
          <w:sz w:val="24"/>
          <w:szCs w:val="24"/>
          <w:lang w:eastAsia="ru-RU"/>
        </w:rPr>
        <w:t xml:space="preserve"> savienojumi.</w:t>
      </w:r>
      <w:r w:rsidR="003B18B8">
        <w:rPr>
          <w:rFonts w:ascii="Times New Roman" w:eastAsia="Times New Roman" w:hAnsi="Times New Roman" w:cs="Times New Roman"/>
          <w:sz w:val="24"/>
          <w:szCs w:val="24"/>
          <w:lang w:eastAsia="ru-RU"/>
        </w:rPr>
        <w:t xml:space="preserve"> </w:t>
      </w:r>
      <w:r w:rsidRPr="00580B6F">
        <w:rPr>
          <w:rFonts w:ascii="Times New Roman" w:eastAsia="Times New Roman" w:hAnsi="Times New Roman" w:cs="Times New Roman"/>
          <w:spacing w:val="5"/>
          <w:sz w:val="24"/>
          <w:szCs w:val="24"/>
          <w:lang w:eastAsia="ru-RU"/>
        </w:rPr>
        <w:t>Eksperimentālajos modeļos plānots izmantot minimāli nepieciešamo dzīvnieku skaitu</w:t>
      </w:r>
      <w:r w:rsidRPr="00580B6F">
        <w:rPr>
          <w:rFonts w:ascii="Times New Roman" w:eastAsia="Times New Roman" w:hAnsi="Times New Roman" w:cs="Times New Roman"/>
          <w:sz w:val="24"/>
          <w:szCs w:val="24"/>
          <w:lang w:eastAsia="ru-RU"/>
        </w:rPr>
        <w:t>,</w:t>
      </w:r>
      <w:r w:rsidRPr="00580B6F">
        <w:rPr>
          <w:rFonts w:ascii="Times New Roman" w:eastAsia="Times New Roman" w:hAnsi="Times New Roman" w:cs="Times New Roman"/>
          <w:spacing w:val="5"/>
          <w:sz w:val="24"/>
          <w:szCs w:val="24"/>
          <w:lang w:eastAsia="ru-RU"/>
        </w:rPr>
        <w:t xml:space="preserve"> kas ir pietiekams objektīvu un statistiski ticamu pētījuma rezultātu iegūšanai</w:t>
      </w:r>
      <w:r w:rsidRPr="00580B6F">
        <w:rPr>
          <w:rFonts w:ascii="Times New Roman" w:eastAsia="Times New Roman" w:hAnsi="Times New Roman" w:cs="Times New Roman"/>
          <w:sz w:val="24"/>
          <w:szCs w:val="24"/>
          <w:lang w:eastAsia="ru-RU"/>
        </w:rPr>
        <w:t xml:space="preserve">. </w:t>
      </w:r>
    </w:p>
    <w:p w:rsidR="00580B6F" w:rsidRPr="00580B6F" w:rsidRDefault="00580B6F" w:rsidP="00580B6F">
      <w:pPr>
        <w:spacing w:after="0" w:line="240" w:lineRule="auto"/>
        <w:ind w:firstLine="360"/>
        <w:jc w:val="both"/>
        <w:rPr>
          <w:rFonts w:ascii="Times New Roman" w:eastAsia="Times New Roman" w:hAnsi="Times New Roman" w:cs="Times New Roman"/>
          <w:sz w:val="24"/>
          <w:szCs w:val="24"/>
          <w:lang w:eastAsia="lv-LV"/>
        </w:rPr>
      </w:pPr>
      <w:r w:rsidRPr="00580B6F">
        <w:rPr>
          <w:rFonts w:ascii="Times New Roman" w:eastAsia="Times New Roman" w:hAnsi="Times New Roman" w:cs="Times New Roman"/>
          <w:sz w:val="24"/>
          <w:szCs w:val="24"/>
          <w:lang w:eastAsia="ru-RU"/>
        </w:rPr>
        <w:t xml:space="preserve">Lai arī pasaules zinātnē un jaunu zāļu izstrādes procesā ienāk arvien jaunas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silico</w:t>
      </w:r>
      <w:proofErr w:type="spellEnd"/>
      <w:r w:rsidRPr="00580B6F">
        <w:rPr>
          <w:rFonts w:ascii="Times New Roman" w:eastAsia="Times New Roman" w:hAnsi="Times New Roman" w:cs="Times New Roman"/>
          <w:sz w:val="24"/>
          <w:szCs w:val="24"/>
          <w:lang w:eastAsia="ru-RU"/>
        </w:rPr>
        <w:t xml:space="preserve"> </w:t>
      </w:r>
      <w:r w:rsidRPr="00580B6F">
        <w:rPr>
          <w:rFonts w:ascii="Times New Roman" w:eastAsia="Times New Roman" w:hAnsi="Times New Roman" w:cs="Times New Roman"/>
          <w:i/>
          <w:sz w:val="24"/>
          <w:szCs w:val="24"/>
          <w:lang w:eastAsia="ru-RU"/>
        </w:rPr>
        <w:t xml:space="preserve">un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vitro</w:t>
      </w:r>
      <w:proofErr w:type="spellEnd"/>
      <w:r w:rsidRPr="00580B6F">
        <w:rPr>
          <w:rFonts w:ascii="Times New Roman" w:eastAsia="Times New Roman" w:hAnsi="Times New Roman" w:cs="Times New Roman"/>
          <w:sz w:val="24"/>
          <w:szCs w:val="24"/>
          <w:lang w:eastAsia="ru-RU"/>
        </w:rPr>
        <w:t xml:space="preserve"> metodes, tomēr šobrīd esošo zināšanu apjoms neļauj izvairīties no laboratorijas dzīvnieku izmantošanas, lai pārbaudītu jaunus ķīmiskus savienojumus augstākminēto farmakoloģisko aktivitāšu testos, meklējot jaunas zāles neiroloģisko un kardioloģisko bojājumu gadījumā. Turklāt daudzu ārstniecisko vielu gadījumā to izsauktais farmakoloģiskais efekts saistāms ar proteīnu ekspresijas izmaiņām, ko nav iespējams kompleksi pētīt tikai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vitro</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modeļsistēmās</w:t>
      </w:r>
      <w:proofErr w:type="spellEnd"/>
      <w:r w:rsidRPr="00580B6F">
        <w:rPr>
          <w:rFonts w:ascii="Times New Roman" w:eastAsia="Times New Roman" w:hAnsi="Times New Roman" w:cs="Times New Roman"/>
          <w:sz w:val="24"/>
          <w:szCs w:val="24"/>
          <w:lang w:eastAsia="ru-RU"/>
        </w:rPr>
        <w:t xml:space="preserve">. Tāpat vielu ietekmi uz CNS procesiem pilnvērtīgi iespējams konstatēt tikai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eksperimentos. Izmēģinājuma projektam tiks atlasītas īpaši perspektīvākās vielas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vitro</w:t>
      </w:r>
      <w:proofErr w:type="spellEnd"/>
      <w:r w:rsidRPr="00580B6F">
        <w:rPr>
          <w:rFonts w:ascii="Times New Roman" w:eastAsia="Times New Roman" w:hAnsi="Times New Roman" w:cs="Times New Roman"/>
          <w:sz w:val="24"/>
          <w:szCs w:val="24"/>
          <w:lang w:eastAsia="ru-RU"/>
        </w:rPr>
        <w:t xml:space="preserve"> modeļos un tikai pēc tam to efektivitāti pārbaudīs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dzīvniekos. Pabeidzot </w:t>
      </w:r>
      <w:proofErr w:type="spellStart"/>
      <w:r w:rsidRPr="00580B6F">
        <w:rPr>
          <w:rFonts w:ascii="Times New Roman" w:eastAsia="Times New Roman" w:hAnsi="Times New Roman" w:cs="Times New Roman"/>
          <w:i/>
          <w:sz w:val="24"/>
          <w:szCs w:val="24"/>
          <w:lang w:eastAsia="ru-RU"/>
        </w:rPr>
        <w:t>in</w:t>
      </w:r>
      <w:proofErr w:type="spellEnd"/>
      <w:r w:rsidRPr="00580B6F">
        <w:rPr>
          <w:rFonts w:ascii="Times New Roman" w:eastAsia="Times New Roman" w:hAnsi="Times New Roman" w:cs="Times New Roman"/>
          <w:i/>
          <w:sz w:val="24"/>
          <w:szCs w:val="24"/>
          <w:lang w:eastAsia="ru-RU"/>
        </w:rPr>
        <w:t xml:space="preserve"> </w:t>
      </w:r>
      <w:proofErr w:type="spellStart"/>
      <w:r w:rsidRPr="00580B6F">
        <w:rPr>
          <w:rFonts w:ascii="Times New Roman" w:eastAsia="Times New Roman" w:hAnsi="Times New Roman" w:cs="Times New Roman"/>
          <w:i/>
          <w:sz w:val="24"/>
          <w:szCs w:val="24"/>
          <w:lang w:eastAsia="ru-RU"/>
        </w:rPr>
        <w:t>vivo</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skrīning</w:t>
      </w:r>
      <w:r w:rsidR="003B18B8">
        <w:rPr>
          <w:rFonts w:ascii="Times New Roman" w:eastAsia="Times New Roman" w:hAnsi="Times New Roman" w:cs="Times New Roman"/>
          <w:sz w:val="24"/>
          <w:szCs w:val="24"/>
          <w:lang w:eastAsia="ru-RU"/>
        </w:rPr>
        <w:t>a</w:t>
      </w:r>
      <w:bookmarkStart w:id="1" w:name="_GoBack"/>
      <w:bookmarkEnd w:id="1"/>
      <w:proofErr w:type="spellEnd"/>
      <w:r w:rsidRPr="00580B6F">
        <w:rPr>
          <w:rFonts w:ascii="Times New Roman" w:eastAsia="Times New Roman" w:hAnsi="Times New Roman" w:cs="Times New Roman"/>
          <w:sz w:val="24"/>
          <w:szCs w:val="24"/>
          <w:lang w:eastAsia="ru-RU"/>
        </w:rPr>
        <w:t xml:space="preserve"> izmēģinājumus, tiks atlasīti perspektīvākie savienojumi </w:t>
      </w:r>
      <w:proofErr w:type="spellStart"/>
      <w:r w:rsidRPr="00580B6F">
        <w:rPr>
          <w:rFonts w:ascii="Times New Roman" w:eastAsia="Times New Roman" w:hAnsi="Times New Roman" w:cs="Times New Roman"/>
          <w:sz w:val="24"/>
          <w:szCs w:val="24"/>
          <w:lang w:eastAsia="ru-RU"/>
        </w:rPr>
        <w:t>preklīniskajiem</w:t>
      </w:r>
      <w:proofErr w:type="spellEnd"/>
      <w:r w:rsidRPr="00580B6F">
        <w:rPr>
          <w:rFonts w:ascii="Times New Roman" w:eastAsia="Times New Roman" w:hAnsi="Times New Roman" w:cs="Times New Roman"/>
          <w:sz w:val="24"/>
          <w:szCs w:val="24"/>
          <w:lang w:eastAsia="ru-RU"/>
        </w:rPr>
        <w:t xml:space="preserve"> pētījumiem.</w:t>
      </w:r>
    </w:p>
    <w:p w:rsidR="00580B6F" w:rsidRPr="00580B6F" w:rsidRDefault="00580B6F" w:rsidP="00580B6F">
      <w:pPr>
        <w:spacing w:after="0" w:line="240" w:lineRule="auto"/>
        <w:ind w:firstLine="360"/>
        <w:jc w:val="both"/>
        <w:rPr>
          <w:rFonts w:ascii="Times New Roman" w:eastAsia="Times New Roman" w:hAnsi="Times New Roman" w:cs="Times New Roman"/>
          <w:sz w:val="24"/>
          <w:szCs w:val="24"/>
          <w:lang w:eastAsia="ru-RU"/>
        </w:rPr>
      </w:pPr>
      <w:r w:rsidRPr="00580B6F">
        <w:rPr>
          <w:rFonts w:ascii="Times New Roman" w:eastAsia="Tahoma" w:hAnsi="Times New Roman" w:cs="Times New Roman"/>
          <w:sz w:val="23"/>
          <w:szCs w:val="23"/>
          <w:shd w:val="clear" w:color="auto" w:fill="FFFFFF"/>
          <w:lang w:eastAsia="lv-LV" w:bidi="lv-LV"/>
        </w:rPr>
        <w:t>Ķirurģisku manipulāciju</w:t>
      </w:r>
      <w:r w:rsidRPr="00580B6F">
        <w:rPr>
          <w:rFonts w:ascii="Times New Roman" w:eastAsia="Batang" w:hAnsi="Times New Roman" w:cs="Times New Roman"/>
          <w:sz w:val="24"/>
          <w:szCs w:val="24"/>
          <w:lang w:eastAsia="ko-KR"/>
        </w:rPr>
        <w:t xml:space="preserve"> veikšanai dzīvniekiem </w:t>
      </w:r>
      <w:r w:rsidRPr="00580B6F">
        <w:rPr>
          <w:rFonts w:ascii="Times New Roman" w:eastAsia="Times New Roman" w:hAnsi="Times New Roman" w:cs="Times New Roman"/>
          <w:sz w:val="24"/>
          <w:szCs w:val="24"/>
          <w:lang w:eastAsia="ru-RU"/>
        </w:rPr>
        <w:t xml:space="preserve">izmantos inhalējamo </w:t>
      </w:r>
      <w:proofErr w:type="spellStart"/>
      <w:r w:rsidRPr="00580B6F">
        <w:rPr>
          <w:rFonts w:ascii="Times New Roman" w:eastAsia="Times New Roman" w:hAnsi="Times New Roman" w:cs="Times New Roman"/>
          <w:sz w:val="24"/>
          <w:szCs w:val="24"/>
          <w:lang w:eastAsia="ru-RU"/>
        </w:rPr>
        <w:t>izoflurāna</w:t>
      </w:r>
      <w:proofErr w:type="spellEnd"/>
      <w:r w:rsidRPr="00580B6F">
        <w:rPr>
          <w:rFonts w:ascii="Times New Roman" w:eastAsia="Times New Roman" w:hAnsi="Times New Roman" w:cs="Times New Roman"/>
          <w:sz w:val="24"/>
          <w:szCs w:val="24"/>
          <w:lang w:eastAsia="ru-RU"/>
        </w:rPr>
        <w:t xml:space="preserve"> narkozi, kas nodrošina pilnīgu dzīvnieka aizmigšanu, vieglu vadāmību un pietiekamu narkozes dziļumu</w:t>
      </w:r>
      <w:r w:rsidRPr="00580B6F">
        <w:rPr>
          <w:rFonts w:ascii="Times New Roman" w:eastAsia="Batang" w:hAnsi="Times New Roman" w:cs="Times New Roman"/>
          <w:sz w:val="24"/>
          <w:szCs w:val="24"/>
          <w:lang w:eastAsia="ko-KR"/>
        </w:rPr>
        <w:t xml:space="preserve">. </w:t>
      </w:r>
    </w:p>
    <w:p w:rsidR="00580B6F" w:rsidRPr="00580B6F" w:rsidRDefault="00580B6F" w:rsidP="00580B6F">
      <w:pPr>
        <w:spacing w:after="0" w:line="240" w:lineRule="auto"/>
        <w:ind w:firstLine="360"/>
        <w:jc w:val="both"/>
        <w:rPr>
          <w:rFonts w:ascii="Times New Roman" w:eastAsia="Times New Roman" w:hAnsi="Times New Roman" w:cs="Times New Roman"/>
          <w:sz w:val="24"/>
          <w:szCs w:val="24"/>
          <w:lang w:eastAsia="ru-RU"/>
        </w:rPr>
      </w:pPr>
      <w:r w:rsidRPr="00580B6F">
        <w:rPr>
          <w:rFonts w:ascii="Times New Roman" w:eastAsia="Times New Roman" w:hAnsi="Times New Roman" w:cs="Times New Roman"/>
          <w:sz w:val="24"/>
          <w:szCs w:val="24"/>
          <w:lang w:eastAsia="ru-RU"/>
        </w:rPr>
        <w:lastRenderedPageBreak/>
        <w:t xml:space="preserve">Lai izvairītos no datu dublēšanas, pirms projekta izstrādes, plaši tika izpētītas datu bāzes: </w:t>
      </w:r>
      <w:proofErr w:type="spellStart"/>
      <w:r w:rsidRPr="00580B6F">
        <w:rPr>
          <w:rFonts w:ascii="Times New Roman" w:eastAsia="Times New Roman" w:hAnsi="Times New Roman" w:cs="Times New Roman"/>
          <w:sz w:val="24"/>
          <w:szCs w:val="24"/>
          <w:lang w:eastAsia="ru-RU"/>
        </w:rPr>
        <w:t>Scopus</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PubMed</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Sciencedirect</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GoogleScholar</w:t>
      </w:r>
      <w:proofErr w:type="spellEnd"/>
      <w:r w:rsidRPr="00580B6F">
        <w:rPr>
          <w:rFonts w:ascii="Times New Roman" w:eastAsia="Times New Roman" w:hAnsi="Times New Roman" w:cs="Times New Roman"/>
          <w:sz w:val="24"/>
          <w:szCs w:val="24"/>
          <w:lang w:eastAsia="ru-RU"/>
        </w:rPr>
        <w:t xml:space="preserve">, Web </w:t>
      </w:r>
      <w:proofErr w:type="spellStart"/>
      <w:r w:rsidRPr="00580B6F">
        <w:rPr>
          <w:rFonts w:ascii="Times New Roman" w:eastAsia="Times New Roman" w:hAnsi="Times New Roman" w:cs="Times New Roman"/>
          <w:sz w:val="24"/>
          <w:szCs w:val="24"/>
          <w:lang w:eastAsia="ru-RU"/>
        </w:rPr>
        <w:t>of</w:t>
      </w:r>
      <w:proofErr w:type="spellEnd"/>
      <w:r w:rsidRPr="00580B6F">
        <w:rPr>
          <w:rFonts w:ascii="Times New Roman" w:eastAsia="Times New Roman" w:hAnsi="Times New Roman" w:cs="Times New Roman"/>
          <w:sz w:val="24"/>
          <w:szCs w:val="24"/>
          <w:lang w:eastAsia="ru-RU"/>
        </w:rPr>
        <w:t xml:space="preserve"> </w:t>
      </w:r>
      <w:proofErr w:type="spellStart"/>
      <w:r w:rsidRPr="00580B6F">
        <w:rPr>
          <w:rFonts w:ascii="Times New Roman" w:eastAsia="Times New Roman" w:hAnsi="Times New Roman" w:cs="Times New Roman"/>
          <w:sz w:val="24"/>
          <w:szCs w:val="24"/>
          <w:lang w:eastAsia="ru-RU"/>
        </w:rPr>
        <w:t>Science</w:t>
      </w:r>
      <w:proofErr w:type="spellEnd"/>
      <w:r w:rsidRPr="00580B6F">
        <w:rPr>
          <w:rFonts w:ascii="Times New Roman" w:eastAsia="Times New Roman" w:hAnsi="Times New Roman" w:cs="Times New Roman"/>
          <w:sz w:val="24"/>
          <w:szCs w:val="24"/>
          <w:lang w:eastAsia="ru-RU"/>
        </w:rPr>
        <w:t>. Veikto eksperimentu rezultāti regulāri tiks publicēti starptautiskajos recenzētajos izdevumos, kongresos un konferencēs, lai informētu iespējami plašāku zinātnieku loku, tādējādi samazinot kopējo eksperimentos izmantojamo dzīvnieku skaitu un procedūru dublēšanu.</w:t>
      </w:r>
    </w:p>
    <w:p w:rsidR="00E0595D" w:rsidRDefault="00E0595D"/>
    <w:sectPr w:rsidR="00E0595D" w:rsidSect="00580B6F">
      <w:headerReference w:type="even" r:id="rId6"/>
      <w:headerReference w:type="default" r:id="rId7"/>
      <w:pgSz w:w="12240" w:h="15840"/>
      <w:pgMar w:top="1079" w:right="1800" w:bottom="107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61" w:rsidRDefault="00A02661">
      <w:pPr>
        <w:spacing w:after="0" w:line="240" w:lineRule="auto"/>
      </w:pPr>
      <w:r>
        <w:separator/>
      </w:r>
    </w:p>
  </w:endnote>
  <w:endnote w:type="continuationSeparator" w:id="0">
    <w:p w:rsidR="00A02661" w:rsidRDefault="00A0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61" w:rsidRDefault="00A02661">
      <w:pPr>
        <w:spacing w:after="0" w:line="240" w:lineRule="auto"/>
      </w:pPr>
      <w:r>
        <w:separator/>
      </w:r>
    </w:p>
  </w:footnote>
  <w:footnote w:type="continuationSeparator" w:id="0">
    <w:p w:rsidR="00A02661" w:rsidRDefault="00A02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AA" w:rsidRDefault="00580B6F" w:rsidP="002F14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EAA" w:rsidRDefault="00A02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AA" w:rsidRDefault="00580B6F" w:rsidP="00DD0E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8B8">
      <w:rPr>
        <w:rStyle w:val="PageNumber"/>
        <w:noProof/>
      </w:rPr>
      <w:t>2</w:t>
    </w:r>
    <w:r>
      <w:rPr>
        <w:rStyle w:val="PageNumber"/>
      </w:rPr>
      <w:fldChar w:fldCharType="end"/>
    </w:r>
  </w:p>
  <w:p w:rsidR="00D25EAA" w:rsidRDefault="00A02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3F"/>
    <w:rsid w:val="001F343F"/>
    <w:rsid w:val="003B18B8"/>
    <w:rsid w:val="00580B6F"/>
    <w:rsid w:val="00A02661"/>
    <w:rsid w:val="00E05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AF9F-A7F2-4516-B24A-23B88E87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0B6F"/>
    <w:pPr>
      <w:tabs>
        <w:tab w:val="center" w:pos="4153"/>
        <w:tab w:val="right" w:pos="8306"/>
      </w:tabs>
      <w:spacing w:after="0" w:line="240" w:lineRule="auto"/>
      <w:jc w:val="both"/>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580B6F"/>
    <w:rPr>
      <w:rFonts w:ascii="Times New Roman" w:eastAsia="Times New Roman" w:hAnsi="Times New Roman" w:cs="Times New Roman"/>
      <w:sz w:val="24"/>
      <w:szCs w:val="24"/>
      <w:lang w:val="ru-RU" w:eastAsia="ru-RU"/>
    </w:rPr>
  </w:style>
  <w:style w:type="character" w:styleId="PageNumber">
    <w:name w:val="page number"/>
    <w:basedOn w:val="DefaultParagraphFont"/>
    <w:rsid w:val="0058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2636</Words>
  <Characters>1504</Characters>
  <Application>Microsoft Office Word</Application>
  <DocSecurity>0</DocSecurity>
  <Lines>12</Lines>
  <Paragraphs>8</Paragraphs>
  <ScaleCrop>false</ScaleCrop>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4</cp:revision>
  <dcterms:created xsi:type="dcterms:W3CDTF">2017-02-07T10:17:00Z</dcterms:created>
  <dcterms:modified xsi:type="dcterms:W3CDTF">2017-02-07T10:36:00Z</dcterms:modified>
</cp:coreProperties>
</file>