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AF2BB" w14:textId="77777777" w:rsidR="000B79E6" w:rsidRPr="00623680" w:rsidRDefault="000B79E6" w:rsidP="000B79E6">
      <w:pPr>
        <w:shd w:val="clear" w:color="auto" w:fill="FFFFFF"/>
        <w:spacing w:after="0" w:line="312" w:lineRule="atLeast"/>
        <w:jc w:val="both"/>
        <w:textAlignment w:val="baseline"/>
        <w:rPr>
          <w:rFonts w:ascii="Times New Roman" w:eastAsia="Times New Roman" w:hAnsi="Times New Roman" w:cs="Times New Roman"/>
          <w:b/>
          <w:bCs/>
          <w:sz w:val="27"/>
          <w:szCs w:val="27"/>
          <w:lang w:val="lv-LV" w:eastAsia="en-GB"/>
        </w:rPr>
      </w:pPr>
      <w:r w:rsidRPr="00623680">
        <w:rPr>
          <w:rFonts w:ascii="Times New Roman" w:eastAsia="Times New Roman" w:hAnsi="Times New Roman" w:cs="Times New Roman"/>
          <w:b/>
          <w:bCs/>
          <w:sz w:val="27"/>
          <w:szCs w:val="27"/>
          <w:bdr w:val="none" w:sz="0" w:space="0" w:color="auto" w:frame="1"/>
          <w:lang w:val="lv-LV" w:eastAsia="en-GB"/>
        </w:rPr>
        <w:t>TEHNISKĀS DOKUMENTĀCIJAS VEIDNE</w:t>
      </w:r>
    </w:p>
    <w:p w14:paraId="40DEDD22" w14:textId="77777777" w:rsidR="000B79E6" w:rsidRPr="00623680" w:rsidRDefault="000B79E6"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Saikni starp dažādajiem informācijas elementiem apraksta paskaidrojošā piezīmē. Īpaši attiecībā uz pierādījumiem, kas iesniegti, lai pierādītu, ka Savienībā pārtikas produkts nozīmīgā apjomā cilvēka uzturā lietots pirms 1997. gada 15. maija, ja – lai spētu izdarīt secinājumu – jāizskata dokumenti no vairākiem avotiem.</w:t>
      </w:r>
    </w:p>
    <w:p w14:paraId="40D640A9" w14:textId="77777777" w:rsidR="000B79E6" w:rsidRPr="00623680" w:rsidRDefault="000B79E6"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Ja jauna pārtikas produkta statusa noteikšanai būtiskas ir tikai dokumentu daļas, tās ir jāizceļ.</w:t>
      </w:r>
    </w:p>
    <w:p w14:paraId="767B6F07" w14:textId="77777777" w:rsidR="000B79E6" w:rsidRPr="00623680" w:rsidRDefault="000B79E6"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1. iedaļa jāaizpilda par visiem pārtikas produktiem.</w:t>
      </w:r>
    </w:p>
    <w:p w14:paraId="785F655D" w14:textId="77777777" w:rsidR="000B79E6" w:rsidRPr="00623680" w:rsidRDefault="000B79E6"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Par ekstraktiem papildus 1. iedaļai jāaizpilda 2. iedaļa.</w:t>
      </w:r>
    </w:p>
    <w:p w14:paraId="7EC08A81" w14:textId="67A96C99" w:rsidR="000B79E6" w:rsidRPr="00623680" w:rsidRDefault="000B79E6"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Par pārtikas produktiem, kuri iegūti ražošanas procesā, kas Savienībā pārtikas ražošanai netika izmantots pirms 1997. gada 15. maija, jāaizpilda 1. iedaļa (1. līdz 3. punkts un 7. punkts) un 3. iedaļa.</w:t>
      </w:r>
    </w:p>
    <w:p w14:paraId="69B80BF6" w14:textId="77777777" w:rsidR="006D60D1" w:rsidRPr="00623680" w:rsidRDefault="006D60D1" w:rsidP="000B79E6">
      <w:pPr>
        <w:shd w:val="clear" w:color="auto" w:fill="FFFFFF"/>
        <w:spacing w:before="120" w:after="0" w:line="312" w:lineRule="atLeast"/>
        <w:jc w:val="both"/>
        <w:textAlignment w:val="baseline"/>
        <w:rPr>
          <w:rFonts w:ascii="Times New Roman" w:eastAsia="Times New Roman" w:hAnsi="Times New Roman" w:cs="Times New Roman"/>
          <w:sz w:val="24"/>
          <w:szCs w:val="24"/>
          <w:lang w:val="lv-LV" w:eastAsia="en-GB"/>
        </w:rPr>
      </w:pPr>
    </w:p>
    <w:p w14:paraId="1392DED1" w14:textId="77777777" w:rsidR="009116F8" w:rsidRPr="00623680" w:rsidRDefault="009116F8" w:rsidP="000B79E6">
      <w:pPr>
        <w:shd w:val="clear" w:color="auto" w:fill="FFFFFF"/>
        <w:spacing w:before="120" w:after="0" w:line="312" w:lineRule="atLeast"/>
        <w:jc w:val="both"/>
        <w:textAlignment w:val="baseline"/>
        <w:rPr>
          <w:rFonts w:ascii="Times New Roman" w:eastAsia="Times New Roman" w:hAnsi="Times New Roman" w:cs="Times New Roman"/>
          <w:sz w:val="27"/>
          <w:szCs w:val="27"/>
          <w:lang w:val="lv-LV" w:eastAsia="en-GB"/>
        </w:rPr>
      </w:pPr>
    </w:p>
    <w:p w14:paraId="3B8E8275" w14:textId="6F9577DD" w:rsidR="000B79E6" w:rsidRPr="00623680" w:rsidRDefault="000B79E6" w:rsidP="006D60D1">
      <w:pPr>
        <w:pStyle w:val="ListParagraph"/>
        <w:numPr>
          <w:ilvl w:val="0"/>
          <w:numId w:val="1"/>
        </w:numPr>
        <w:shd w:val="clear" w:color="auto" w:fill="FFFFFF"/>
        <w:spacing w:after="0" w:line="312" w:lineRule="atLeast"/>
        <w:jc w:val="center"/>
        <w:textAlignment w:val="baseline"/>
        <w:rPr>
          <w:rFonts w:ascii="Times New Roman" w:eastAsia="Times New Roman" w:hAnsi="Times New Roman" w:cs="Times New Roman"/>
          <w:b/>
          <w:bCs/>
          <w:sz w:val="27"/>
          <w:szCs w:val="27"/>
          <w:bdr w:val="none" w:sz="0" w:space="0" w:color="auto" w:frame="1"/>
          <w:lang w:val="lv-LV" w:eastAsia="en-GB"/>
        </w:rPr>
      </w:pPr>
      <w:r w:rsidRPr="00623680">
        <w:rPr>
          <w:rFonts w:ascii="Times New Roman" w:eastAsia="Times New Roman" w:hAnsi="Times New Roman" w:cs="Times New Roman"/>
          <w:b/>
          <w:bCs/>
          <w:sz w:val="27"/>
          <w:szCs w:val="27"/>
          <w:bdr w:val="none" w:sz="0" w:space="0" w:color="auto" w:frame="1"/>
          <w:lang w:val="lv-LV" w:eastAsia="en-GB"/>
        </w:rPr>
        <w:t>iedaļa. Visi pārtikas produkti (par pārtikas produktiem, kuri iegūti ražošanas procesā, kas Savienībā pārtikas ražošanai netika izmantots pirms 1997. gada 15. maija, tikai 1. līdz 3. punkts un 7. punkts)</w:t>
      </w:r>
    </w:p>
    <w:p w14:paraId="410B7507" w14:textId="77777777" w:rsidR="006D60D1" w:rsidRPr="00623680" w:rsidRDefault="006D60D1" w:rsidP="006D60D1">
      <w:pPr>
        <w:pStyle w:val="ListParagraph"/>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623680" w14:paraId="619A1CC3"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75"/>
              <w:gridCol w:w="8414"/>
            </w:tblGrid>
            <w:tr w:rsidR="00623680" w:rsidRPr="00623680" w14:paraId="1F93DFA5" w14:textId="77777777" w:rsidTr="009F78C2">
              <w:tc>
                <w:tcPr>
                  <w:tcW w:w="26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52F8543"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1.</w:t>
                  </w:r>
                </w:p>
              </w:tc>
              <w:tc>
                <w:tcPr>
                  <w:tcW w:w="473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B185578"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Pārtikas produkta apraksts</w:t>
                  </w:r>
                </w:p>
              </w:tc>
            </w:tr>
          </w:tbl>
          <w:p w14:paraId="06F78AF2"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72B32A5D"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75"/>
              <w:gridCol w:w="7335"/>
            </w:tblGrid>
            <w:tr w:rsidR="00623680" w:rsidRPr="00623680" w14:paraId="53DBF3D4" w14:textId="77777777" w:rsidTr="009F78C2">
              <w:tc>
                <w:tcPr>
                  <w:tcW w:w="30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04E3D2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1.1.</w:t>
                  </w:r>
                </w:p>
              </w:tc>
              <w:tc>
                <w:tcPr>
                  <w:tcW w:w="469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48DED7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Pārtikas produkta nosaukums</w:t>
                  </w:r>
                </w:p>
              </w:tc>
            </w:tr>
          </w:tbl>
          <w:p w14:paraId="3825E0AF"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0297D2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1B8DE259"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65"/>
              <w:gridCol w:w="7345"/>
            </w:tblGrid>
            <w:tr w:rsidR="00623680" w:rsidRPr="000E1BA1" w14:paraId="7F8B6C13" w14:textId="77777777">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E6D32E3"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1.2.</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E46071B"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 xml:space="preserve">Detalizēts pārtikas produkta apraksts, tostarp informācija par to, vai pārtikas produkts sastāv no ar inženierijas paņēmieniem iegūta </w:t>
                  </w:r>
                  <w:proofErr w:type="spellStart"/>
                  <w:r w:rsidRPr="00623680">
                    <w:rPr>
                      <w:rFonts w:ascii="Times New Roman" w:eastAsia="Times New Roman" w:hAnsi="Times New Roman" w:cs="Times New Roman"/>
                      <w:sz w:val="24"/>
                      <w:szCs w:val="24"/>
                      <w:lang w:val="lv-LV" w:eastAsia="en-GB"/>
                    </w:rPr>
                    <w:t>nanomateriāla</w:t>
                  </w:r>
                  <w:proofErr w:type="spellEnd"/>
                  <w:r w:rsidRPr="00623680">
                    <w:rPr>
                      <w:rFonts w:ascii="Times New Roman" w:eastAsia="Times New Roman" w:hAnsi="Times New Roman" w:cs="Times New Roman"/>
                      <w:sz w:val="24"/>
                      <w:szCs w:val="24"/>
                      <w:lang w:val="lv-LV" w:eastAsia="en-GB"/>
                    </w:rPr>
                    <w:t>, kā minēts Regulas (ES) 2015/2283 (</w:t>
                  </w:r>
                  <w:r w:rsidRPr="00623680">
                    <w:rPr>
                      <w:rFonts w:ascii="Times New Roman" w:eastAsia="Times New Roman" w:hAnsi="Times New Roman" w:cs="Times New Roman"/>
                      <w:sz w:val="17"/>
                      <w:szCs w:val="17"/>
                      <w:bdr w:val="none" w:sz="0" w:space="0" w:color="auto" w:frame="1"/>
                      <w:vertAlign w:val="superscript"/>
                      <w:lang w:val="lv-LV" w:eastAsia="en-GB"/>
                    </w:rPr>
                    <w:t>1</w:t>
                  </w:r>
                  <w:r w:rsidRPr="00623680">
                    <w:rPr>
                      <w:rFonts w:ascii="Times New Roman" w:eastAsia="Times New Roman" w:hAnsi="Times New Roman" w:cs="Times New Roman"/>
                      <w:sz w:val="24"/>
                      <w:szCs w:val="24"/>
                      <w:lang w:val="lv-LV" w:eastAsia="en-GB"/>
                    </w:rPr>
                    <w:t xml:space="preserve">) 3. panta 2. punkta a) apakšpunkta </w:t>
                  </w:r>
                  <w:proofErr w:type="spellStart"/>
                  <w:r w:rsidRPr="00623680">
                    <w:rPr>
                      <w:rFonts w:ascii="Times New Roman" w:eastAsia="Times New Roman" w:hAnsi="Times New Roman" w:cs="Times New Roman"/>
                      <w:sz w:val="24"/>
                      <w:szCs w:val="24"/>
                      <w:lang w:val="lv-LV" w:eastAsia="en-GB"/>
                    </w:rPr>
                    <w:t>viii</w:t>
                  </w:r>
                  <w:proofErr w:type="spellEnd"/>
                  <w:r w:rsidRPr="00623680">
                    <w:rPr>
                      <w:rFonts w:ascii="Times New Roman" w:eastAsia="Times New Roman" w:hAnsi="Times New Roman" w:cs="Times New Roman"/>
                      <w:sz w:val="24"/>
                      <w:szCs w:val="24"/>
                      <w:lang w:val="lv-LV" w:eastAsia="en-GB"/>
                    </w:rPr>
                    <w:t xml:space="preserve">) līdz </w:t>
                  </w:r>
                  <w:proofErr w:type="spellStart"/>
                  <w:r w:rsidRPr="00623680">
                    <w:rPr>
                      <w:rFonts w:ascii="Times New Roman" w:eastAsia="Times New Roman" w:hAnsi="Times New Roman" w:cs="Times New Roman"/>
                      <w:sz w:val="24"/>
                      <w:szCs w:val="24"/>
                      <w:lang w:val="lv-LV" w:eastAsia="en-GB"/>
                    </w:rPr>
                    <w:t>ix</w:t>
                  </w:r>
                  <w:proofErr w:type="spellEnd"/>
                  <w:r w:rsidRPr="00623680">
                    <w:rPr>
                      <w:rFonts w:ascii="Times New Roman" w:eastAsia="Times New Roman" w:hAnsi="Times New Roman" w:cs="Times New Roman"/>
                      <w:sz w:val="24"/>
                      <w:szCs w:val="24"/>
                      <w:lang w:val="lv-LV" w:eastAsia="en-GB"/>
                    </w:rPr>
                    <w:t>) punktā</w:t>
                  </w:r>
                </w:p>
              </w:tc>
            </w:tr>
          </w:tbl>
          <w:p w14:paraId="22BE09D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F8D51F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4968D9A7"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65"/>
              <w:gridCol w:w="7345"/>
            </w:tblGrid>
            <w:tr w:rsidR="00623680" w:rsidRPr="000E1BA1" w14:paraId="6CE4F667" w14:textId="77777777">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D31289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1.3.</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1EF859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Jaunajam pārtikas produktam ierosinātā kategorija saskaņā ar Regulas (ES) 2015/2283 3. panta 2. punkta a) apakšpunktu (attiecīgā gadījumā)</w:t>
                  </w:r>
                </w:p>
              </w:tc>
            </w:tr>
          </w:tbl>
          <w:p w14:paraId="26CDB39F"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C70AB4F"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5672C158"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0E1BA1" w14:paraId="32588151"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75"/>
              <w:gridCol w:w="8414"/>
            </w:tblGrid>
            <w:tr w:rsidR="00623680" w:rsidRPr="000E1BA1" w14:paraId="5F77D72D" w14:textId="77777777" w:rsidTr="009F78C2">
              <w:tc>
                <w:tcPr>
                  <w:tcW w:w="26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B703978"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2.</w:t>
                  </w:r>
                </w:p>
              </w:tc>
              <w:tc>
                <w:tcPr>
                  <w:tcW w:w="473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B5964AB"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Papildu ziņas par pārtikas produktu un/vai pārtikas produkta avotu (attiecīgā gadījumā)</w:t>
                  </w:r>
                </w:p>
              </w:tc>
            </w:tr>
          </w:tbl>
          <w:p w14:paraId="1386B849"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041E1DFB" w14:textId="77777777" w:rsidTr="000B79E6">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4A18953" w14:textId="1E1A7115" w:rsidR="000B79E6" w:rsidRPr="00623680" w:rsidRDefault="000B79E6" w:rsidP="009F78C2">
            <w:pPr>
              <w:spacing w:after="0" w:line="240" w:lineRule="auto"/>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A. Organismi (mikroorganismi, sēnes, aļģes, augi, dzīvnieki)</w:t>
            </w:r>
          </w:p>
        </w:tc>
      </w:tr>
      <w:tr w:rsidR="00623680" w:rsidRPr="00623680" w14:paraId="3D729F1D" w14:textId="77777777" w:rsidTr="009E663D">
        <w:tc>
          <w:tcPr>
            <w:tcW w:w="4401" w:type="pct"/>
            <w:shd w:val="clear" w:color="auto" w:fill="FFFFFF"/>
            <w:vAlign w:val="center"/>
            <w:hideMark/>
          </w:tcPr>
          <w:p w14:paraId="1270DE15"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shd w:val="clear" w:color="auto" w:fill="FFFFFF"/>
            <w:vAlign w:val="center"/>
            <w:hideMark/>
          </w:tcPr>
          <w:p w14:paraId="0F049271" w14:textId="77777777" w:rsidR="000B79E6" w:rsidRPr="00623680" w:rsidRDefault="000B79E6" w:rsidP="000B79E6">
            <w:pPr>
              <w:spacing w:after="0" w:line="240" w:lineRule="auto"/>
              <w:rPr>
                <w:rFonts w:ascii="Times New Roman" w:eastAsia="Times New Roman" w:hAnsi="Times New Roman" w:cs="Times New Roman"/>
                <w:sz w:val="20"/>
                <w:szCs w:val="20"/>
                <w:lang w:val="lv-LV" w:eastAsia="en-GB"/>
              </w:rPr>
            </w:pPr>
          </w:p>
        </w:tc>
      </w:tr>
      <w:tr w:rsidR="00623680" w:rsidRPr="00623680" w14:paraId="73B34013"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591CFE17"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14EFFD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2.1.</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EBAA370"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Taksonomiskā identitāte (pilns nosaukums latīņu valodā, arī autora vārds)</w:t>
                  </w:r>
                </w:p>
              </w:tc>
            </w:tr>
          </w:tbl>
          <w:p w14:paraId="484CA2A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F09BD6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52C46164"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4F7984B6"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EAE1330"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2.2.</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722DCB3"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Sinonīmi, citi nosaukumi (attiecīgā gadījumā)</w:t>
                  </w:r>
                </w:p>
              </w:tc>
            </w:tr>
          </w:tbl>
          <w:p w14:paraId="03E5111D"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5CE349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2755ED31"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0E1BA1" w14:paraId="396F6C61"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2D91FAE"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2.3.</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EA134B1"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Specifikācijas, kurās norādīts, kura daļa no organisma Savienībā cilvēku uzturā lietota pirms 1997. gada 15. maija (attiecīgā gadījumā)</w:t>
                  </w:r>
                </w:p>
              </w:tc>
            </w:tr>
          </w:tbl>
          <w:p w14:paraId="029D854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00FC06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612621D3"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32B9FF24"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679483E"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2.4</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5D54B6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Tīrības/koncentrācijas specifikācijas</w:t>
                  </w:r>
                </w:p>
              </w:tc>
            </w:tr>
          </w:tbl>
          <w:p w14:paraId="247DCA51"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8C74EC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3AB45C09" w14:textId="77777777" w:rsidTr="000B79E6">
        <w:tc>
          <w:tcPr>
            <w:tcW w:w="0" w:type="auto"/>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3F64B52" w14:textId="45575FC9" w:rsidR="000B79E6" w:rsidRPr="00623680" w:rsidRDefault="000B79E6" w:rsidP="009F78C2">
            <w:pPr>
              <w:spacing w:after="0" w:line="240" w:lineRule="auto"/>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lastRenderedPageBreak/>
              <w:t>B.   Ķīmiskās vielas</w:t>
            </w:r>
          </w:p>
        </w:tc>
      </w:tr>
      <w:tr w:rsidR="00623680" w:rsidRPr="00623680" w14:paraId="1D385EE7" w14:textId="77777777" w:rsidTr="009E663D">
        <w:tc>
          <w:tcPr>
            <w:tcW w:w="4401" w:type="pct"/>
            <w:shd w:val="clear" w:color="auto" w:fill="FFFFFF"/>
            <w:vAlign w:val="center"/>
            <w:hideMark/>
          </w:tcPr>
          <w:p w14:paraId="343B978B"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shd w:val="clear" w:color="auto" w:fill="FFFFFF"/>
            <w:vAlign w:val="center"/>
            <w:hideMark/>
          </w:tcPr>
          <w:p w14:paraId="6D3173E7" w14:textId="77777777" w:rsidR="000B79E6" w:rsidRPr="00623680" w:rsidRDefault="000B79E6" w:rsidP="000B79E6">
            <w:pPr>
              <w:spacing w:after="0" w:line="240" w:lineRule="auto"/>
              <w:rPr>
                <w:rFonts w:ascii="Times New Roman" w:eastAsia="Times New Roman" w:hAnsi="Times New Roman" w:cs="Times New Roman"/>
                <w:sz w:val="20"/>
                <w:szCs w:val="20"/>
                <w:lang w:val="lv-LV" w:eastAsia="en-GB"/>
              </w:rPr>
            </w:pPr>
          </w:p>
        </w:tc>
      </w:tr>
      <w:tr w:rsidR="00623680" w:rsidRPr="00623680" w14:paraId="2DDECB74" w14:textId="77777777" w:rsidTr="006D60D1">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bottom"/>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32166C61"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69D92AC" w14:textId="77777777" w:rsidR="000B79E6" w:rsidRPr="00623680" w:rsidRDefault="000B79E6" w:rsidP="006D60D1">
                  <w:pPr>
                    <w:spacing w:before="120" w:after="0" w:line="312" w:lineRule="atLeast"/>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2.5.</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610804A" w14:textId="77777777" w:rsidR="000B79E6" w:rsidRPr="00623680" w:rsidRDefault="000B79E6" w:rsidP="006D60D1">
                  <w:pPr>
                    <w:spacing w:after="0" w:line="312" w:lineRule="atLeast"/>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i/>
                      <w:iCs/>
                      <w:sz w:val="24"/>
                      <w:szCs w:val="24"/>
                      <w:bdr w:val="none" w:sz="0" w:space="0" w:color="auto" w:frame="1"/>
                      <w:lang w:val="lv-LV" w:eastAsia="en-GB"/>
                    </w:rPr>
                    <w:t>CAS</w:t>
                  </w:r>
                  <w:r w:rsidRPr="00623680">
                    <w:rPr>
                      <w:rFonts w:ascii="Times New Roman" w:eastAsia="Times New Roman" w:hAnsi="Times New Roman" w:cs="Times New Roman"/>
                      <w:sz w:val="24"/>
                      <w:szCs w:val="24"/>
                      <w:lang w:val="lv-LV" w:eastAsia="en-GB"/>
                    </w:rPr>
                    <w:t> numurs(-i) (ja tas piešķirts)</w:t>
                  </w:r>
                </w:p>
              </w:tc>
            </w:tr>
          </w:tbl>
          <w:p w14:paraId="21488262" w14:textId="77777777" w:rsidR="000B79E6" w:rsidRPr="00623680" w:rsidRDefault="000B79E6" w:rsidP="006D60D1">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5BEA577"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7AB4693E" w14:textId="77777777" w:rsidTr="006D60D1">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bottom"/>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4190A523"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72FF97B" w14:textId="77777777" w:rsidR="000B79E6" w:rsidRPr="00623680" w:rsidRDefault="000B79E6" w:rsidP="006D60D1">
                  <w:pPr>
                    <w:spacing w:before="120" w:after="0" w:line="312" w:lineRule="atLeast"/>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2.6.</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682C371" w14:textId="77777777" w:rsidR="000B79E6" w:rsidRPr="00623680" w:rsidRDefault="000B79E6" w:rsidP="006D60D1">
                  <w:pPr>
                    <w:spacing w:after="0" w:line="312" w:lineRule="atLeast"/>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Ķīmiskais(-</w:t>
                  </w:r>
                  <w:proofErr w:type="spellStart"/>
                  <w:r w:rsidRPr="00623680">
                    <w:rPr>
                      <w:rFonts w:ascii="Times New Roman" w:eastAsia="Times New Roman" w:hAnsi="Times New Roman" w:cs="Times New Roman"/>
                      <w:sz w:val="24"/>
                      <w:szCs w:val="24"/>
                      <w:lang w:val="lv-LV" w:eastAsia="en-GB"/>
                    </w:rPr>
                    <w:t>ie</w:t>
                  </w:r>
                  <w:proofErr w:type="spellEnd"/>
                  <w:r w:rsidRPr="00623680">
                    <w:rPr>
                      <w:rFonts w:ascii="Times New Roman" w:eastAsia="Times New Roman" w:hAnsi="Times New Roman" w:cs="Times New Roman"/>
                      <w:sz w:val="24"/>
                      <w:szCs w:val="24"/>
                      <w:lang w:val="lv-LV" w:eastAsia="en-GB"/>
                    </w:rPr>
                    <w:t>) nosaukums(-i) pēc </w:t>
                  </w:r>
                  <w:r w:rsidRPr="00623680">
                    <w:rPr>
                      <w:rFonts w:ascii="Times New Roman" w:eastAsia="Times New Roman" w:hAnsi="Times New Roman" w:cs="Times New Roman"/>
                      <w:i/>
                      <w:iCs/>
                      <w:sz w:val="24"/>
                      <w:szCs w:val="24"/>
                      <w:bdr w:val="none" w:sz="0" w:space="0" w:color="auto" w:frame="1"/>
                      <w:lang w:val="lv-LV" w:eastAsia="en-GB"/>
                    </w:rPr>
                    <w:t>IUPAC</w:t>
                  </w:r>
                  <w:r w:rsidRPr="00623680">
                    <w:rPr>
                      <w:rFonts w:ascii="Times New Roman" w:eastAsia="Times New Roman" w:hAnsi="Times New Roman" w:cs="Times New Roman"/>
                      <w:sz w:val="24"/>
                      <w:szCs w:val="24"/>
                      <w:lang w:val="lv-LV" w:eastAsia="en-GB"/>
                    </w:rPr>
                    <w:t> nomenklatūras noteikumiem</w:t>
                  </w:r>
                </w:p>
              </w:tc>
            </w:tr>
          </w:tbl>
          <w:p w14:paraId="651BF672" w14:textId="77777777" w:rsidR="000B79E6" w:rsidRPr="00623680" w:rsidRDefault="000B79E6" w:rsidP="006D60D1">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CCA5F3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074B5DAC"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0E1BA1" w14:paraId="5A8C240C"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63677D1"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2.7.</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29F765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Sinonīmi, tirdzniecības nosaukums, vispārpieņemtais nosaukums (attiecīgā gadījumā)</w:t>
                  </w:r>
                </w:p>
              </w:tc>
            </w:tr>
          </w:tbl>
          <w:p w14:paraId="4D4FD9E4"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B66F17F"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7163A546"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1F8B57CC"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1553C5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2.8.</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DF9B46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Molekulformulas un struktūrformulas</w:t>
                  </w:r>
                </w:p>
              </w:tc>
            </w:tr>
          </w:tbl>
          <w:p w14:paraId="3FB3E861"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3E69EB6"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36940803" w14:textId="77777777" w:rsidTr="009E663D">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7193"/>
            </w:tblGrid>
            <w:tr w:rsidR="00623680" w:rsidRPr="00623680" w14:paraId="03997FE8" w14:textId="77777777" w:rsidTr="009F78C2">
              <w:tc>
                <w:tcPr>
                  <w:tcW w:w="39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6C863B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2.9.</w:t>
                  </w:r>
                </w:p>
              </w:tc>
              <w:tc>
                <w:tcPr>
                  <w:tcW w:w="4605"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0A5617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Tīrības/koncentrācijas specifikācijas</w:t>
                  </w:r>
                </w:p>
              </w:tc>
            </w:tr>
          </w:tbl>
          <w:p w14:paraId="32CCA10D"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F4B4B4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6804227F"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623680" w14:paraId="1911EAA8"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8272"/>
            </w:tblGrid>
            <w:tr w:rsidR="00623680" w:rsidRPr="00623680" w14:paraId="4471225F" w14:textId="77777777" w:rsidTr="009F78C2">
              <w:tc>
                <w:tcPr>
                  <w:tcW w:w="34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1AC3FF3"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3.</w:t>
                  </w:r>
                </w:p>
              </w:tc>
              <w:tc>
                <w:tcPr>
                  <w:tcW w:w="465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81E10A3"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Izmantošana</w:t>
                  </w:r>
                </w:p>
              </w:tc>
            </w:tr>
          </w:tbl>
          <w:p w14:paraId="4340693C"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7D13FF17"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48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1"/>
              <w:gridCol w:w="6903"/>
            </w:tblGrid>
            <w:tr w:rsidR="00623680" w:rsidRPr="00623680" w14:paraId="27B4521F" w14:textId="77777777" w:rsidTr="00D47E83">
              <w:tc>
                <w:tcPr>
                  <w:tcW w:w="41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F63E9E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3.1.</w:t>
                  </w:r>
                </w:p>
              </w:tc>
              <w:tc>
                <w:tcPr>
                  <w:tcW w:w="458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711FA1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Kā pārtikas produktu paredzēts izmantot?</w:t>
                  </w:r>
                </w:p>
              </w:tc>
            </w:tr>
          </w:tbl>
          <w:p w14:paraId="4BBF3C36"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275D25E"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609962A2"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4817"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1"/>
              <w:gridCol w:w="6903"/>
            </w:tblGrid>
            <w:tr w:rsidR="00623680" w:rsidRPr="00623680" w14:paraId="1F8E1E57" w14:textId="77777777" w:rsidTr="00D47E83">
              <w:tc>
                <w:tcPr>
                  <w:tcW w:w="41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32E163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3.2.</w:t>
                  </w:r>
                </w:p>
              </w:tc>
              <w:tc>
                <w:tcPr>
                  <w:tcW w:w="458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A17D68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Produkta(-u) veids, kurā pārtikas produktu paredzēts izmantot</w:t>
                  </w:r>
                </w:p>
              </w:tc>
            </w:tr>
          </w:tbl>
          <w:p w14:paraId="2A2EAE8C"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BEAFA83"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1BCB63B4"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4844"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0"/>
              <w:gridCol w:w="6946"/>
            </w:tblGrid>
            <w:tr w:rsidR="00623680" w:rsidRPr="000E1BA1" w14:paraId="1CB05822" w14:textId="77777777" w:rsidTr="00D47E83">
              <w:tc>
                <w:tcPr>
                  <w:tcW w:w="41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769C20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3.3.</w:t>
                  </w:r>
                </w:p>
              </w:tc>
              <w:tc>
                <w:tcPr>
                  <w:tcW w:w="459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F459D4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Daudzums/koncentrācija (vai diapazons) produktā(-</w:t>
                  </w:r>
                  <w:proofErr w:type="spellStart"/>
                  <w:r w:rsidRPr="00623680">
                    <w:rPr>
                      <w:rFonts w:ascii="Times New Roman" w:eastAsia="Times New Roman" w:hAnsi="Times New Roman" w:cs="Times New Roman"/>
                      <w:sz w:val="24"/>
                      <w:szCs w:val="24"/>
                      <w:lang w:val="lv-LV" w:eastAsia="en-GB"/>
                    </w:rPr>
                    <w:t>os</w:t>
                  </w:r>
                  <w:proofErr w:type="spellEnd"/>
                  <w:r w:rsidRPr="00623680">
                    <w:rPr>
                      <w:rFonts w:ascii="Times New Roman" w:eastAsia="Times New Roman" w:hAnsi="Times New Roman" w:cs="Times New Roman"/>
                      <w:sz w:val="24"/>
                      <w:szCs w:val="24"/>
                      <w:lang w:val="lv-LV" w:eastAsia="en-GB"/>
                    </w:rPr>
                    <w:t>), kurā(-</w:t>
                  </w:r>
                  <w:proofErr w:type="spellStart"/>
                  <w:r w:rsidRPr="00623680">
                    <w:rPr>
                      <w:rFonts w:ascii="Times New Roman" w:eastAsia="Times New Roman" w:hAnsi="Times New Roman" w:cs="Times New Roman"/>
                      <w:sz w:val="24"/>
                      <w:szCs w:val="24"/>
                      <w:lang w:val="lv-LV" w:eastAsia="en-GB"/>
                    </w:rPr>
                    <w:t>os</w:t>
                  </w:r>
                  <w:proofErr w:type="spellEnd"/>
                  <w:r w:rsidRPr="00623680">
                    <w:rPr>
                      <w:rFonts w:ascii="Times New Roman" w:eastAsia="Times New Roman" w:hAnsi="Times New Roman" w:cs="Times New Roman"/>
                      <w:sz w:val="24"/>
                      <w:szCs w:val="24"/>
                      <w:lang w:val="lv-LV" w:eastAsia="en-GB"/>
                    </w:rPr>
                    <w:t>) pārtikas produktu paredzēts izmantot</w:t>
                  </w:r>
                </w:p>
              </w:tc>
            </w:tr>
          </w:tbl>
          <w:p w14:paraId="3431DCE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7F5625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64BCA2AA"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623680" w14:paraId="60D68319"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17"/>
              <w:gridCol w:w="8272"/>
            </w:tblGrid>
            <w:tr w:rsidR="00623680" w:rsidRPr="00623680" w14:paraId="7116DBB0" w14:textId="77777777" w:rsidTr="00F96861">
              <w:tc>
                <w:tcPr>
                  <w:tcW w:w="34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3B94F64"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4.</w:t>
                  </w:r>
                </w:p>
              </w:tc>
              <w:tc>
                <w:tcPr>
                  <w:tcW w:w="465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7277DED"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Ražošanas process</w:t>
                  </w:r>
                </w:p>
              </w:tc>
            </w:tr>
          </w:tbl>
          <w:p w14:paraId="14F6F30A"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5641C784"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4844"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0"/>
              <w:gridCol w:w="6946"/>
            </w:tblGrid>
            <w:tr w:rsidR="00623680" w:rsidRPr="00623680" w14:paraId="4A9D167B" w14:textId="77777777" w:rsidTr="00D47E83">
              <w:tc>
                <w:tcPr>
                  <w:tcW w:w="41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070465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4.1.</w:t>
                  </w:r>
                </w:p>
              </w:tc>
              <w:tc>
                <w:tcPr>
                  <w:tcW w:w="459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E46BBBE"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Detalizēts ražošanas procesa apraksts. Pievieno ražošanas procesu aprakstošu plūsmkarti.</w:t>
                  </w:r>
                </w:p>
              </w:tc>
            </w:tr>
          </w:tbl>
          <w:p w14:paraId="077437D7"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08EEDB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348FE47A"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71"/>
        <w:gridCol w:w="1039"/>
      </w:tblGrid>
      <w:tr w:rsidR="00623680" w:rsidRPr="000E1BA1" w14:paraId="51223E53"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0"/>
              <w:gridCol w:w="8269"/>
            </w:tblGrid>
            <w:tr w:rsidR="00623680" w:rsidRPr="000E1BA1" w14:paraId="0F35AD10" w14:textId="77777777" w:rsidTr="00D47E83">
              <w:tc>
                <w:tcPr>
                  <w:tcW w:w="34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F3CE7C7"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5.</w:t>
                  </w:r>
                </w:p>
              </w:tc>
              <w:tc>
                <w:tcPr>
                  <w:tcW w:w="4651"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E946D66"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Kādā apmērā Savienībā pārtikas produkts cilvēku uzturā lietots pirms 1997. gada 15. maija</w:t>
                  </w:r>
                </w:p>
              </w:tc>
            </w:tr>
          </w:tbl>
          <w:p w14:paraId="193CEB79"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0B226B7A"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785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1"/>
              <w:gridCol w:w="7229"/>
            </w:tblGrid>
            <w:tr w:rsidR="00623680" w:rsidRPr="00623680" w14:paraId="43A55489" w14:textId="77777777" w:rsidTr="00D47E83">
              <w:tc>
                <w:tcPr>
                  <w:tcW w:w="62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9BDC6E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5.1.</w:t>
                  </w:r>
                </w:p>
              </w:tc>
              <w:tc>
                <w:tcPr>
                  <w:tcW w:w="722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0854497"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Kādā apmērā Savienībā pārtikas produkts nozīmīgā apjomā cilvēku uzturā lietots pirms 1997. gada 15. maija? Sniedz detalizētu informāciju.</w:t>
                  </w:r>
                </w:p>
              </w:tc>
            </w:tr>
          </w:tbl>
          <w:p w14:paraId="38A8D307"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FB4836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2F3C2DAC"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2"/>
              <w:gridCol w:w="7228"/>
            </w:tblGrid>
            <w:tr w:rsidR="00623680" w:rsidRPr="00623680" w14:paraId="634E45A1" w14:textId="77777777" w:rsidTr="00D47E83">
              <w:tc>
                <w:tcPr>
                  <w:tcW w:w="39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281E55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5.2.</w:t>
                  </w:r>
                </w:p>
              </w:tc>
              <w:tc>
                <w:tcPr>
                  <w:tcW w:w="460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C48E38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Kādā apmērā vienā dalībvalstī pārtikas produkts nozīmīgā apjomā cilvēku uzturā lietots pirms 1997. gada 15. maija? Sniedz detalizētu informāciju.</w:t>
                  </w:r>
                </w:p>
              </w:tc>
            </w:tr>
          </w:tbl>
          <w:p w14:paraId="4CD20E2D"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176A246"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31B0F7A6"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2"/>
              <w:gridCol w:w="7228"/>
            </w:tblGrid>
            <w:tr w:rsidR="00623680" w:rsidRPr="00623680" w14:paraId="02681038" w14:textId="77777777" w:rsidTr="00D47E83">
              <w:tc>
                <w:tcPr>
                  <w:tcW w:w="39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2B0FBF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5.3.</w:t>
                  </w:r>
                </w:p>
              </w:tc>
              <w:tc>
                <w:tcPr>
                  <w:tcW w:w="460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ABE524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Savienībā pārtikas produkts tikai reģionāli/vietējā mērogā tika lietots pirms 1997. gada 15. maija? Sniedz detalizētu informāciju.</w:t>
                  </w:r>
                </w:p>
              </w:tc>
            </w:tr>
          </w:tbl>
          <w:p w14:paraId="6D42E951"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AFDB261"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1E3F333B"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22"/>
              <w:gridCol w:w="7228"/>
            </w:tblGrid>
            <w:tr w:rsidR="00623680" w:rsidRPr="00623680" w14:paraId="29148314" w14:textId="77777777" w:rsidTr="00D47E83">
              <w:tc>
                <w:tcPr>
                  <w:tcW w:w="39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D196EE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5.4.</w:t>
                  </w:r>
                </w:p>
              </w:tc>
              <w:tc>
                <w:tcPr>
                  <w:tcW w:w="460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3C148D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 xml:space="preserve">Vai pirms 1997. gada 15. maija Savienībā pārtikas produkts bija pieejams kā sastāvdaļa, kas paredzēta specifiskai </w:t>
                  </w:r>
                  <w:proofErr w:type="spellStart"/>
                  <w:r w:rsidRPr="00623680">
                    <w:rPr>
                      <w:rFonts w:ascii="Times New Roman" w:eastAsia="Times New Roman" w:hAnsi="Times New Roman" w:cs="Times New Roman"/>
                      <w:sz w:val="24"/>
                      <w:szCs w:val="24"/>
                      <w:lang w:val="lv-LV" w:eastAsia="en-GB"/>
                    </w:rPr>
                    <w:t>mērķpopulācijai</w:t>
                  </w:r>
                  <w:proofErr w:type="spellEnd"/>
                  <w:r w:rsidRPr="00623680">
                    <w:rPr>
                      <w:rFonts w:ascii="Times New Roman" w:eastAsia="Times New Roman" w:hAnsi="Times New Roman" w:cs="Times New Roman"/>
                      <w:sz w:val="24"/>
                      <w:szCs w:val="24"/>
                      <w:lang w:val="lv-LV" w:eastAsia="en-GB"/>
                    </w:rPr>
                    <w:t xml:space="preserve"> (piem., īpašiem medicīniskiem nolūkiem paredzēta pārtika)? Sniedz detalizētu informāciju.</w:t>
                  </w:r>
                </w:p>
              </w:tc>
            </w:tr>
          </w:tbl>
          <w:p w14:paraId="12F54C5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77F6B2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799D1368"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71"/>
        <w:gridCol w:w="1039"/>
      </w:tblGrid>
      <w:tr w:rsidR="00623680" w:rsidRPr="000E1BA1" w14:paraId="4FA4C9D3"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8126"/>
            </w:tblGrid>
            <w:tr w:rsidR="00623680" w:rsidRPr="000E1BA1" w14:paraId="06825416" w14:textId="77777777" w:rsidTr="00D47E83">
              <w:tc>
                <w:tcPr>
                  <w:tcW w:w="42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9FE66BC"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lastRenderedPageBreak/>
                    <w:t>6.</w:t>
                  </w:r>
                </w:p>
              </w:tc>
              <w:tc>
                <w:tcPr>
                  <w:tcW w:w="4571"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FB7E7C7"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Konsultācijas par pieejamību Savienībā</w:t>
                  </w:r>
                </w:p>
                <w:p w14:paraId="5D43A0F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Ja pārtikas apritē iesaistītie uzņēmēji nav droši par to, ka ar viņu rīcībā esošo informāciju pietiek, lai pierādītu, ka Savienībā attiecīgais pārtikas produkts nozīmīgā apjomā cilvēku uzturā</w:t>
                  </w:r>
                  <w:proofErr w:type="gramStart"/>
                  <w:r w:rsidRPr="00623680">
                    <w:rPr>
                      <w:rFonts w:ascii="Times New Roman" w:eastAsia="Times New Roman" w:hAnsi="Times New Roman" w:cs="Times New Roman"/>
                      <w:sz w:val="24"/>
                      <w:szCs w:val="24"/>
                      <w:lang w:val="lv-LV" w:eastAsia="en-GB"/>
                    </w:rPr>
                    <w:t xml:space="preserve"> lietots pirms 1997. gada 15. maija</w:t>
                  </w:r>
                  <w:proofErr w:type="gramEnd"/>
                  <w:r w:rsidRPr="00623680">
                    <w:rPr>
                      <w:rFonts w:ascii="Times New Roman" w:eastAsia="Times New Roman" w:hAnsi="Times New Roman" w:cs="Times New Roman"/>
                      <w:sz w:val="24"/>
                      <w:szCs w:val="24"/>
                      <w:lang w:val="lv-LV" w:eastAsia="en-GB"/>
                    </w:rPr>
                    <w:t>, viņi, nolūkā iegūt pietiekami daudz informācijas, var konsultēties ar citiem pārtikas apritē iesaistītiem uzņēmējiem vai pārtikas apritē iesaistītu uzņēmēju federācijām.</w:t>
                  </w:r>
                </w:p>
              </w:tc>
            </w:tr>
          </w:tbl>
          <w:p w14:paraId="50E0803F"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209742C3"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785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7087"/>
            </w:tblGrid>
            <w:tr w:rsidR="00623680" w:rsidRPr="00623680" w14:paraId="4A80BEE0" w14:textId="77777777" w:rsidTr="00D47E83">
              <w:tc>
                <w:tcPr>
                  <w:tcW w:w="48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FDF94C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6.1.</w:t>
                  </w:r>
                </w:p>
              </w:tc>
              <w:tc>
                <w:tcPr>
                  <w:tcW w:w="451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F5C143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notikušas konsultācijas ar citiem pārtikas apritē iesaistītiem uzņēmējiem vai pārtikas apritē iesaistītu uzņēmēju federācijām? Būtu jāsniedz detalizēta informācija.</w:t>
                  </w:r>
                </w:p>
              </w:tc>
            </w:tr>
          </w:tbl>
          <w:p w14:paraId="48276DFE"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BB38237"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03E3C6B6"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7087"/>
            </w:tblGrid>
            <w:tr w:rsidR="00623680" w:rsidRPr="00623680" w14:paraId="6238EBF2" w14:textId="77777777" w:rsidTr="00D47E83">
              <w:tc>
                <w:tcPr>
                  <w:tcW w:w="48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5E8F0F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6.2.</w:t>
                  </w:r>
                </w:p>
              </w:tc>
              <w:tc>
                <w:tcPr>
                  <w:tcW w:w="451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470B0B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pārtikas produkts patlaban ir pieejams Savienības tirgū? Būtu jāsniedz detalizēta informācija.</w:t>
                  </w:r>
                </w:p>
              </w:tc>
            </w:tr>
          </w:tbl>
          <w:p w14:paraId="3CC07FFA"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FFA643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544AEC16" w14:textId="77777777" w:rsidR="000B79E6" w:rsidRPr="00623680"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623680" w14:paraId="620FAB1C"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9"/>
              <w:gridCol w:w="8130"/>
            </w:tblGrid>
            <w:tr w:rsidR="00623680" w:rsidRPr="00623680" w14:paraId="48BD4DBC" w14:textId="77777777" w:rsidTr="00F96861">
              <w:tc>
                <w:tcPr>
                  <w:tcW w:w="42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94FFC21"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7.</w:t>
                  </w:r>
                </w:p>
              </w:tc>
              <w:tc>
                <w:tcPr>
                  <w:tcW w:w="457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C886CA8"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Papildu informācija</w:t>
                  </w:r>
                </w:p>
              </w:tc>
            </w:tr>
          </w:tbl>
          <w:p w14:paraId="215C03EF"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6AA3235A"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7709"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6946"/>
            </w:tblGrid>
            <w:tr w:rsidR="00623680" w:rsidRPr="00623680" w14:paraId="462C86E3" w14:textId="77777777" w:rsidTr="00D47E83">
              <w:tc>
                <w:tcPr>
                  <w:tcW w:w="7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E242F5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7.1.</w:t>
                  </w:r>
                </w:p>
              </w:tc>
              <w:tc>
                <w:tcPr>
                  <w:tcW w:w="694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D399C43"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ir informācija par to, ka attiecīgais produkts Savienībā izmantots kā zāles saskaņā ar Direktīvu 2001/83/EK (</w:t>
                  </w:r>
                  <w:r w:rsidRPr="00623680">
                    <w:rPr>
                      <w:rFonts w:ascii="Times New Roman" w:eastAsia="Times New Roman" w:hAnsi="Times New Roman" w:cs="Times New Roman"/>
                      <w:sz w:val="17"/>
                      <w:szCs w:val="17"/>
                      <w:bdr w:val="none" w:sz="0" w:space="0" w:color="auto" w:frame="1"/>
                      <w:vertAlign w:val="superscript"/>
                      <w:lang w:val="lv-LV" w:eastAsia="en-GB"/>
                    </w:rPr>
                    <w:t>2</w:t>
                  </w:r>
                  <w:r w:rsidRPr="00623680">
                    <w:rPr>
                      <w:rFonts w:ascii="Times New Roman" w:eastAsia="Times New Roman" w:hAnsi="Times New Roman" w:cs="Times New Roman"/>
                      <w:sz w:val="24"/>
                      <w:szCs w:val="24"/>
                      <w:lang w:val="lv-LV" w:eastAsia="en-GB"/>
                    </w:rPr>
                    <w:t>)?</w:t>
                  </w:r>
                </w:p>
              </w:tc>
            </w:tr>
          </w:tbl>
          <w:p w14:paraId="353F966C"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37A6C8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0E1BA1" w14:paraId="1B7F0043"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2"/>
              <w:gridCol w:w="7048"/>
            </w:tblGrid>
            <w:tr w:rsidR="00623680" w:rsidRPr="000E1BA1" w14:paraId="2D2B6996" w14:textId="77777777" w:rsidTr="00D47E83">
              <w:tc>
                <w:tcPr>
                  <w:tcW w:w="488"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F903480"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7.2.</w:t>
                  </w:r>
                </w:p>
              </w:tc>
              <w:tc>
                <w:tcPr>
                  <w:tcW w:w="4512"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A3ACF3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ir vēl cita informācija, kas palīdzētu noteikt, vai ir tiesības uz jauna pārtikas produkta statusu? Jebkāda informācija, kas ir nozīmīga – pat tad, ja nav īpaši pieprasīts to iesniegt.</w:t>
                  </w:r>
                </w:p>
              </w:tc>
            </w:tr>
          </w:tbl>
          <w:p w14:paraId="757E70B6"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EB6F26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605D3F46" w14:textId="54AFD4A0" w:rsidR="009116F8" w:rsidRPr="00623680" w:rsidRDefault="009116F8" w:rsidP="000B79E6">
      <w:pPr>
        <w:shd w:val="clear" w:color="auto" w:fill="FFFFFF"/>
        <w:spacing w:after="0" w:line="312" w:lineRule="atLeast"/>
        <w:jc w:val="center"/>
        <w:textAlignment w:val="baseline"/>
        <w:rPr>
          <w:rFonts w:ascii="Times New Roman" w:eastAsia="Times New Roman" w:hAnsi="Times New Roman" w:cs="Times New Roman"/>
          <w:b/>
          <w:bCs/>
          <w:sz w:val="27"/>
          <w:szCs w:val="27"/>
          <w:bdr w:val="none" w:sz="0" w:space="0" w:color="auto" w:frame="1"/>
          <w:lang w:val="lv-LV" w:eastAsia="en-GB"/>
        </w:rPr>
      </w:pPr>
    </w:p>
    <w:p w14:paraId="787CEC6B" w14:textId="77777777" w:rsidR="006D60D1" w:rsidRPr="00623680" w:rsidRDefault="006D60D1" w:rsidP="000B79E6">
      <w:pPr>
        <w:shd w:val="clear" w:color="auto" w:fill="FFFFFF"/>
        <w:spacing w:after="0" w:line="312" w:lineRule="atLeast"/>
        <w:jc w:val="center"/>
        <w:textAlignment w:val="baseline"/>
        <w:rPr>
          <w:rFonts w:ascii="Times New Roman" w:eastAsia="Times New Roman" w:hAnsi="Times New Roman" w:cs="Times New Roman"/>
          <w:b/>
          <w:bCs/>
          <w:sz w:val="27"/>
          <w:szCs w:val="27"/>
          <w:bdr w:val="none" w:sz="0" w:space="0" w:color="auto" w:frame="1"/>
          <w:lang w:val="lv-LV" w:eastAsia="en-GB"/>
        </w:rPr>
      </w:pPr>
    </w:p>
    <w:p w14:paraId="7239DACF" w14:textId="5FA8CFFF" w:rsidR="000B79E6" w:rsidRPr="00623680" w:rsidRDefault="000B79E6" w:rsidP="006D60D1">
      <w:pPr>
        <w:pStyle w:val="ListParagraph"/>
        <w:numPr>
          <w:ilvl w:val="0"/>
          <w:numId w:val="1"/>
        </w:numPr>
        <w:shd w:val="clear" w:color="auto" w:fill="FFFFFF"/>
        <w:spacing w:after="0" w:line="312" w:lineRule="atLeast"/>
        <w:jc w:val="center"/>
        <w:textAlignment w:val="baseline"/>
        <w:rPr>
          <w:rFonts w:ascii="Times New Roman" w:eastAsia="Times New Roman" w:hAnsi="Times New Roman" w:cs="Times New Roman"/>
          <w:b/>
          <w:bCs/>
          <w:sz w:val="27"/>
          <w:szCs w:val="27"/>
          <w:bdr w:val="none" w:sz="0" w:space="0" w:color="auto" w:frame="1"/>
          <w:lang w:val="lv-LV" w:eastAsia="en-GB"/>
        </w:rPr>
      </w:pPr>
      <w:r w:rsidRPr="00623680">
        <w:rPr>
          <w:rFonts w:ascii="Times New Roman" w:eastAsia="Times New Roman" w:hAnsi="Times New Roman" w:cs="Times New Roman"/>
          <w:b/>
          <w:bCs/>
          <w:sz w:val="27"/>
          <w:szCs w:val="27"/>
          <w:bdr w:val="none" w:sz="0" w:space="0" w:color="auto" w:frame="1"/>
          <w:lang w:val="lv-LV" w:eastAsia="en-GB"/>
        </w:rPr>
        <w:t>iedaļa. Ekstrakti</w:t>
      </w:r>
    </w:p>
    <w:p w14:paraId="4EBA645B" w14:textId="77777777" w:rsidR="006D60D1" w:rsidRPr="00623680" w:rsidRDefault="006D60D1" w:rsidP="006D60D1">
      <w:pPr>
        <w:pStyle w:val="ListParagraph"/>
        <w:shd w:val="clear" w:color="auto" w:fill="FFFFFF"/>
        <w:spacing w:after="0" w:line="312" w:lineRule="atLeast"/>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71"/>
        <w:gridCol w:w="1039"/>
      </w:tblGrid>
      <w:tr w:rsidR="00623680" w:rsidRPr="00623680" w14:paraId="0F27A07E"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9"/>
              <w:gridCol w:w="8130"/>
            </w:tblGrid>
            <w:tr w:rsidR="00623680" w:rsidRPr="00623680" w14:paraId="693C5705" w14:textId="77777777" w:rsidTr="00F96861">
              <w:tc>
                <w:tcPr>
                  <w:tcW w:w="42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08C3A8D"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8.</w:t>
                  </w:r>
                </w:p>
              </w:tc>
              <w:tc>
                <w:tcPr>
                  <w:tcW w:w="457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EAEF6BD"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Ekstrakti</w:t>
                  </w:r>
                </w:p>
              </w:tc>
            </w:tr>
          </w:tbl>
          <w:p w14:paraId="4AE35B05"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772D2FD0"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785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7087"/>
            </w:tblGrid>
            <w:tr w:rsidR="00623680" w:rsidRPr="00623680" w14:paraId="18B0A0C8" w14:textId="77777777" w:rsidTr="00D47E83">
              <w:tc>
                <w:tcPr>
                  <w:tcW w:w="7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E44B4C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8.1.</w:t>
                  </w:r>
                </w:p>
              </w:tc>
              <w:tc>
                <w:tcPr>
                  <w:tcW w:w="708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2CD8EAB3"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Jebkāda 1. iedaļā nesniegta papildu informācija par ekstrakta avota materiālu. Sniedz detalizētu informāciju.</w:t>
                  </w:r>
                </w:p>
              </w:tc>
            </w:tr>
          </w:tbl>
          <w:p w14:paraId="4B14E4A2"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B93FBBB"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6D784091"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7087"/>
            </w:tblGrid>
            <w:tr w:rsidR="00623680" w:rsidRPr="00623680" w14:paraId="01443EC3" w14:textId="77777777" w:rsidTr="00D47E83">
              <w:tc>
                <w:tcPr>
                  <w:tcW w:w="48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B903A9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8.2.</w:t>
                  </w:r>
                </w:p>
              </w:tc>
              <w:tc>
                <w:tcPr>
                  <w:tcW w:w="451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723BE32"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Ekstrakta specifikācija. Sniedz detalizētu informāciju.</w:t>
                  </w:r>
                </w:p>
              </w:tc>
            </w:tr>
          </w:tbl>
          <w:p w14:paraId="322873F7"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4F59C41"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3D7CA8B1" w14:textId="77777777" w:rsidTr="009116F8">
        <w:tc>
          <w:tcPr>
            <w:tcW w:w="279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63"/>
              <w:gridCol w:w="7087"/>
            </w:tblGrid>
            <w:tr w:rsidR="00623680" w:rsidRPr="00623680" w14:paraId="6F0411BE" w14:textId="77777777" w:rsidTr="00D47E83">
              <w:tc>
                <w:tcPr>
                  <w:tcW w:w="486"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951DFD4"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8.3.</w:t>
                  </w:r>
                </w:p>
              </w:tc>
              <w:tc>
                <w:tcPr>
                  <w:tcW w:w="4514"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504AA40"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Ja ticis ekstrahēts no pārtikas produkta avota, vai no pārtikas produkta jebkādi ekstrakta komponenti tiks</w:t>
                  </w:r>
                  <w:proofErr w:type="gramStart"/>
                  <w:r w:rsidRPr="00623680">
                    <w:rPr>
                      <w:rFonts w:ascii="Times New Roman" w:eastAsia="Times New Roman" w:hAnsi="Times New Roman" w:cs="Times New Roman"/>
                      <w:sz w:val="24"/>
                      <w:szCs w:val="24"/>
                      <w:lang w:val="lv-LV" w:eastAsia="en-GB"/>
                    </w:rPr>
                    <w:t xml:space="preserve"> uzņemti vairāk nekā tie paši</w:t>
                  </w:r>
                  <w:proofErr w:type="gramEnd"/>
                  <w:r w:rsidRPr="00623680">
                    <w:rPr>
                      <w:rFonts w:ascii="Times New Roman" w:eastAsia="Times New Roman" w:hAnsi="Times New Roman" w:cs="Times New Roman"/>
                      <w:sz w:val="24"/>
                      <w:szCs w:val="24"/>
                      <w:lang w:val="lv-LV" w:eastAsia="en-GB"/>
                    </w:rPr>
                    <w:t xml:space="preserve"> komponenti tiks uzņemti no pārtikas produkta avota? Sniedz detalizētu informāciju.</w:t>
                  </w:r>
                </w:p>
              </w:tc>
            </w:tr>
          </w:tbl>
          <w:p w14:paraId="0A29A495"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2207"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A9B93A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72605029" w14:textId="6B86AD18" w:rsidR="000B79E6" w:rsidRDefault="000B79E6"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p w14:paraId="02925FE5" w14:textId="77777777" w:rsidR="000E1BA1" w:rsidRDefault="000E1BA1"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p w14:paraId="44757FF3" w14:textId="77777777" w:rsidR="000E1BA1" w:rsidRDefault="000E1BA1"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p w14:paraId="6ABA6A1D" w14:textId="77777777" w:rsidR="000E1BA1" w:rsidRPr="00623680" w:rsidRDefault="000E1BA1"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bookmarkStart w:id="0" w:name="_GoBack"/>
      <w:bookmarkEnd w:id="0"/>
    </w:p>
    <w:p w14:paraId="28AB6509" w14:textId="77777777" w:rsidR="006D60D1" w:rsidRPr="00623680" w:rsidRDefault="006D60D1" w:rsidP="000B79E6">
      <w:pPr>
        <w:shd w:val="clear" w:color="auto" w:fill="FFFFFF"/>
        <w:spacing w:after="0" w:line="312" w:lineRule="atLeast"/>
        <w:textAlignment w:val="baseline"/>
        <w:rPr>
          <w:rFonts w:ascii="Times New Roman" w:eastAsia="Times New Roman" w:hAnsi="Times New Roman" w:cs="Times New Roman"/>
          <w:sz w:val="27"/>
          <w:szCs w:val="27"/>
          <w:lang w:val="lv-LV" w:eastAsia="en-GB"/>
        </w:rPr>
      </w:pPr>
    </w:p>
    <w:p w14:paraId="73F02822" w14:textId="02CB5B02" w:rsidR="000B79E6" w:rsidRPr="00623680" w:rsidRDefault="000B79E6" w:rsidP="000B79E6">
      <w:pPr>
        <w:shd w:val="clear" w:color="auto" w:fill="FFFFFF"/>
        <w:spacing w:after="0" w:line="312" w:lineRule="atLeast"/>
        <w:jc w:val="center"/>
        <w:textAlignment w:val="baseline"/>
        <w:rPr>
          <w:rFonts w:ascii="Times New Roman" w:eastAsia="Times New Roman" w:hAnsi="Times New Roman" w:cs="Times New Roman"/>
          <w:b/>
          <w:bCs/>
          <w:sz w:val="27"/>
          <w:szCs w:val="27"/>
          <w:bdr w:val="none" w:sz="0" w:space="0" w:color="auto" w:frame="1"/>
          <w:lang w:val="lv-LV" w:eastAsia="en-GB"/>
        </w:rPr>
      </w:pPr>
      <w:r w:rsidRPr="00623680">
        <w:rPr>
          <w:rFonts w:ascii="Times New Roman" w:eastAsia="Times New Roman" w:hAnsi="Times New Roman" w:cs="Times New Roman"/>
          <w:b/>
          <w:bCs/>
          <w:sz w:val="27"/>
          <w:szCs w:val="27"/>
          <w:bdr w:val="none" w:sz="0" w:space="0" w:color="auto" w:frame="1"/>
          <w:lang w:val="lv-LV" w:eastAsia="en-GB"/>
        </w:rPr>
        <w:lastRenderedPageBreak/>
        <w:t>3. iedaļa. Pārtikas produkti, kuri iegūti ražošanas procesā, kas Savienībā pārtikas ražošanai netika izmantots pirms 1997. gada 15. maija</w:t>
      </w:r>
    </w:p>
    <w:p w14:paraId="4E6F0623" w14:textId="77777777" w:rsidR="006D60D1" w:rsidRPr="00623680" w:rsidRDefault="006D60D1" w:rsidP="000B79E6">
      <w:pPr>
        <w:shd w:val="clear" w:color="auto" w:fill="FFFFFF"/>
        <w:spacing w:after="0" w:line="312" w:lineRule="atLeast"/>
        <w:jc w:val="center"/>
        <w:textAlignment w:val="baseline"/>
        <w:rPr>
          <w:rFonts w:ascii="Times New Roman" w:eastAsia="Times New Roman" w:hAnsi="Times New Roman" w:cs="Times New Roman"/>
          <w:sz w:val="27"/>
          <w:szCs w:val="27"/>
          <w:lang w:val="lv-LV" w:eastAsia="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31"/>
        <w:gridCol w:w="1079"/>
      </w:tblGrid>
      <w:tr w:rsidR="00623680" w:rsidRPr="00623680" w14:paraId="2D2C4147" w14:textId="77777777" w:rsidTr="000B79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9"/>
              <w:gridCol w:w="8130"/>
            </w:tblGrid>
            <w:tr w:rsidR="00623680" w:rsidRPr="00623680" w14:paraId="54F24DA9" w14:textId="77777777" w:rsidTr="00F96861">
              <w:tc>
                <w:tcPr>
                  <w:tcW w:w="427"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F408847"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9.</w:t>
                  </w:r>
                </w:p>
              </w:tc>
              <w:tc>
                <w:tcPr>
                  <w:tcW w:w="4573"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9B8E33C" w14:textId="77777777" w:rsidR="000B79E6" w:rsidRPr="00623680" w:rsidRDefault="000B79E6" w:rsidP="000B79E6">
                  <w:pPr>
                    <w:spacing w:after="0" w:line="240" w:lineRule="auto"/>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b/>
                      <w:bCs/>
                      <w:sz w:val="24"/>
                      <w:szCs w:val="24"/>
                      <w:bdr w:val="none" w:sz="0" w:space="0" w:color="auto" w:frame="1"/>
                      <w:lang w:val="lv-LV" w:eastAsia="en-GB"/>
                    </w:rPr>
                    <w:t>Ražošanas process</w:t>
                  </w:r>
                </w:p>
              </w:tc>
            </w:tr>
          </w:tbl>
          <w:p w14:paraId="6E9A3691"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r>
      <w:tr w:rsidR="00623680" w:rsidRPr="00623680" w14:paraId="23BB1591"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4"/>
              <w:gridCol w:w="6906"/>
            </w:tblGrid>
            <w:tr w:rsidR="00623680" w:rsidRPr="00623680" w14:paraId="1C071020" w14:textId="77777777" w:rsidTr="00D47E83">
              <w:tc>
                <w:tcPr>
                  <w:tcW w:w="57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5D10A27"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9.1.</w:t>
                  </w:r>
                </w:p>
              </w:tc>
              <w:tc>
                <w:tcPr>
                  <w:tcW w:w="4421"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0F7F26FA"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Detalizēts ražošanas procesa apraksts. Pievieno ražošanas procesu aprakstošu plūsmkarti.</w:t>
                  </w:r>
                </w:p>
              </w:tc>
            </w:tr>
          </w:tbl>
          <w:p w14:paraId="56026428"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4C925C7"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4A851ADB"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4"/>
              <w:gridCol w:w="6906"/>
            </w:tblGrid>
            <w:tr w:rsidR="00623680" w:rsidRPr="00623680" w14:paraId="0581B8CA" w14:textId="77777777" w:rsidTr="00D47E83">
              <w:tc>
                <w:tcPr>
                  <w:tcW w:w="57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B372015"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9.2.</w:t>
                  </w:r>
                </w:p>
              </w:tc>
              <w:tc>
                <w:tcPr>
                  <w:tcW w:w="4421"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CD6BF9C"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pārtikas produkta sagatavošanas procesa rezultātā pārtikas produkta struktūra vai sastāvs ietekmē tā uzturvērtību, metabolismu vai nevēlamu vielu daudzumu? Sniedz detalizētu informāciju.</w:t>
                  </w:r>
                </w:p>
              </w:tc>
            </w:tr>
          </w:tbl>
          <w:p w14:paraId="5C9ACD43"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9C15FCD"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r w:rsidR="00623680" w:rsidRPr="00623680" w14:paraId="6C456294" w14:textId="77777777" w:rsidTr="00D47E83">
        <w:tc>
          <w:tcPr>
            <w:tcW w:w="440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4"/>
              <w:gridCol w:w="6906"/>
            </w:tblGrid>
            <w:tr w:rsidR="00623680" w:rsidRPr="00623680" w14:paraId="086C553F" w14:textId="77777777" w:rsidTr="00D47E83">
              <w:tc>
                <w:tcPr>
                  <w:tcW w:w="579"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F642629"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9.3.</w:t>
                  </w:r>
                </w:p>
              </w:tc>
              <w:tc>
                <w:tcPr>
                  <w:tcW w:w="4421"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018F49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4"/>
                      <w:szCs w:val="24"/>
                      <w:lang w:val="lv-LV" w:eastAsia="en-GB"/>
                    </w:rPr>
                  </w:pPr>
                  <w:r w:rsidRPr="00623680">
                    <w:rPr>
                      <w:rFonts w:ascii="Times New Roman" w:eastAsia="Times New Roman" w:hAnsi="Times New Roman" w:cs="Times New Roman"/>
                      <w:sz w:val="24"/>
                      <w:szCs w:val="24"/>
                      <w:lang w:val="lv-LV" w:eastAsia="en-GB"/>
                    </w:rPr>
                    <w:t>Vai pārtikas produkts ražots no avota, kuru uzturā parasti lieto pašu par sevi? Sniedz detalizētu informāciju.</w:t>
                  </w:r>
                </w:p>
              </w:tc>
            </w:tr>
          </w:tbl>
          <w:p w14:paraId="3F0F0643" w14:textId="77777777" w:rsidR="000B79E6" w:rsidRPr="00623680" w:rsidRDefault="000B79E6" w:rsidP="000B79E6">
            <w:pPr>
              <w:spacing w:after="0" w:line="240" w:lineRule="auto"/>
              <w:rPr>
                <w:rFonts w:ascii="Times New Roman" w:eastAsia="Times New Roman" w:hAnsi="Times New Roman" w:cs="Times New Roman"/>
                <w:sz w:val="27"/>
                <w:szCs w:val="27"/>
                <w:lang w:val="lv-LV" w:eastAsia="en-GB"/>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E7010E8" w14:textId="77777777" w:rsidR="000B79E6" w:rsidRPr="00623680" w:rsidRDefault="000B79E6" w:rsidP="000B79E6">
            <w:pPr>
              <w:spacing w:before="120"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 </w:t>
            </w:r>
          </w:p>
        </w:tc>
      </w:tr>
    </w:tbl>
    <w:p w14:paraId="3CE3C0DA" w14:textId="77777777" w:rsidR="000B79E6" w:rsidRPr="00623680" w:rsidRDefault="000B79E6" w:rsidP="000B79E6">
      <w:pPr>
        <w:spacing w:after="0" w:line="240" w:lineRule="auto"/>
        <w:rPr>
          <w:rFonts w:ascii="Times New Roman" w:eastAsia="Times New Roman" w:hAnsi="Times New Roman" w:cs="Times New Roman"/>
          <w:vanish/>
          <w:sz w:val="24"/>
          <w:szCs w:val="24"/>
          <w:lang w:val="lv-LV" w:eastAsia="en-GB"/>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45"/>
        <w:gridCol w:w="8665"/>
      </w:tblGrid>
      <w:tr w:rsidR="00623680" w:rsidRPr="00623680" w14:paraId="32F0202F" w14:textId="77777777" w:rsidTr="000B79E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86A330E"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w:t>
            </w:r>
            <w:r w:rsidRPr="00623680">
              <w:rPr>
                <w:rFonts w:ascii="Times New Roman" w:eastAsia="Times New Roman" w:hAnsi="Times New Roman" w:cs="Times New Roman"/>
                <w:sz w:val="19"/>
                <w:szCs w:val="19"/>
                <w:bdr w:val="none" w:sz="0" w:space="0" w:color="auto" w:frame="1"/>
                <w:vertAlign w:val="superscript"/>
                <w:lang w:val="lv-LV" w:eastAsia="en-GB"/>
              </w:rPr>
              <w:t>1</w:t>
            </w:r>
            <w:r w:rsidRPr="00623680">
              <w:rPr>
                <w:rFonts w:ascii="Times New Roman" w:eastAsia="Times New Roman" w:hAnsi="Times New Roman" w:cs="Times New Roman"/>
                <w:sz w:val="27"/>
                <w:szCs w:val="27"/>
                <w:lang w:val="lv-LV" w:eastAsia="en-GB"/>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D355AFA" w14:textId="77777777" w:rsidR="000B79E6" w:rsidRPr="00623680" w:rsidRDefault="000B79E6" w:rsidP="000B79E6">
            <w:pPr>
              <w:spacing w:after="0" w:line="312" w:lineRule="atLeast"/>
              <w:jc w:val="both"/>
              <w:textAlignment w:val="baseline"/>
              <w:rPr>
                <w:rFonts w:ascii="Times New Roman" w:eastAsia="Times New Roman" w:hAnsi="Times New Roman" w:cs="Times New Roman"/>
                <w:lang w:val="lv-LV" w:eastAsia="en-GB"/>
              </w:rPr>
            </w:pPr>
            <w:r w:rsidRPr="00623680">
              <w:rPr>
                <w:rFonts w:ascii="Times New Roman" w:eastAsia="Times New Roman" w:hAnsi="Times New Roman" w:cs="Times New Roman"/>
                <w:lang w:val="lv-LV" w:eastAsia="en-GB"/>
              </w:rPr>
              <w:t>Eiropas Parlamenta un Padomes 2015. gada 25. novembra Regulu (ES) 2015/2283 par jauniem pārtikas produktiem un ar ko groza Eiropas Parlamenta un Padomes Regulu (ES) Nr. 1169/2011 un atceļ Eiropas Parlamenta un Padomes Regulu (EK) Nr. 258/97 un Komisijas Regulu (EK) Nr. 1852/2001 (</w:t>
            </w:r>
            <w:hyperlink r:id="rId7" w:history="1">
              <w:r w:rsidRPr="00623680">
                <w:rPr>
                  <w:rFonts w:ascii="Times New Roman" w:eastAsia="Times New Roman" w:hAnsi="Times New Roman" w:cs="Times New Roman"/>
                  <w:u w:val="single"/>
                  <w:bdr w:val="none" w:sz="0" w:space="0" w:color="auto" w:frame="1"/>
                  <w:lang w:val="lv-LV" w:eastAsia="en-GB"/>
                </w:rPr>
                <w:t>OV L 327, 11.12.2015., 1. lpp.</w:t>
              </w:r>
            </w:hyperlink>
            <w:r w:rsidRPr="00623680">
              <w:rPr>
                <w:rFonts w:ascii="Times New Roman" w:eastAsia="Times New Roman" w:hAnsi="Times New Roman" w:cs="Times New Roman"/>
                <w:lang w:val="lv-LV" w:eastAsia="en-GB"/>
              </w:rPr>
              <w:t>).</w:t>
            </w:r>
          </w:p>
        </w:tc>
      </w:tr>
    </w:tbl>
    <w:p w14:paraId="410F6C30" w14:textId="77777777" w:rsidR="000B79E6" w:rsidRPr="00623680" w:rsidRDefault="000B79E6" w:rsidP="000B79E6">
      <w:pPr>
        <w:spacing w:after="0" w:line="240" w:lineRule="auto"/>
        <w:rPr>
          <w:rFonts w:ascii="Times New Roman" w:eastAsia="Times New Roman" w:hAnsi="Times New Roman" w:cs="Times New Roman"/>
          <w:vanish/>
          <w:sz w:val="24"/>
          <w:szCs w:val="24"/>
          <w:lang w:val="lv-LV" w:eastAsia="en-GB"/>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45"/>
        <w:gridCol w:w="8665"/>
      </w:tblGrid>
      <w:tr w:rsidR="00623680" w:rsidRPr="000E1BA1" w14:paraId="7FD04141" w14:textId="77777777" w:rsidTr="000B79E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7B6415C" w14:textId="77777777" w:rsidR="000B79E6" w:rsidRPr="00623680" w:rsidRDefault="000B79E6" w:rsidP="000B79E6">
            <w:pPr>
              <w:spacing w:after="0" w:line="312" w:lineRule="atLeast"/>
              <w:jc w:val="both"/>
              <w:textAlignment w:val="baseline"/>
              <w:rPr>
                <w:rFonts w:ascii="Times New Roman" w:eastAsia="Times New Roman" w:hAnsi="Times New Roman" w:cs="Times New Roman"/>
                <w:sz w:val="27"/>
                <w:szCs w:val="27"/>
                <w:lang w:val="lv-LV" w:eastAsia="en-GB"/>
              </w:rPr>
            </w:pPr>
            <w:r w:rsidRPr="00623680">
              <w:rPr>
                <w:rFonts w:ascii="Times New Roman" w:eastAsia="Times New Roman" w:hAnsi="Times New Roman" w:cs="Times New Roman"/>
                <w:sz w:val="27"/>
                <w:szCs w:val="27"/>
                <w:lang w:val="lv-LV" w:eastAsia="en-GB"/>
              </w:rPr>
              <w:t>(</w:t>
            </w:r>
            <w:r w:rsidRPr="00623680">
              <w:rPr>
                <w:rFonts w:ascii="Times New Roman" w:eastAsia="Times New Roman" w:hAnsi="Times New Roman" w:cs="Times New Roman"/>
                <w:sz w:val="19"/>
                <w:szCs w:val="19"/>
                <w:bdr w:val="none" w:sz="0" w:space="0" w:color="auto" w:frame="1"/>
                <w:vertAlign w:val="superscript"/>
                <w:lang w:val="lv-LV" w:eastAsia="en-GB"/>
              </w:rPr>
              <w:t>2</w:t>
            </w:r>
            <w:r w:rsidRPr="00623680">
              <w:rPr>
                <w:rFonts w:ascii="Times New Roman" w:eastAsia="Times New Roman" w:hAnsi="Times New Roman" w:cs="Times New Roman"/>
                <w:sz w:val="27"/>
                <w:szCs w:val="27"/>
                <w:lang w:val="lv-LV" w:eastAsia="en-GB"/>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5F62AAE" w14:textId="77777777" w:rsidR="000B79E6" w:rsidRPr="00623680" w:rsidRDefault="000B79E6" w:rsidP="000B79E6">
            <w:pPr>
              <w:spacing w:after="0" w:line="312" w:lineRule="atLeast"/>
              <w:jc w:val="both"/>
              <w:textAlignment w:val="baseline"/>
              <w:rPr>
                <w:rFonts w:ascii="Times New Roman" w:eastAsia="Times New Roman" w:hAnsi="Times New Roman" w:cs="Times New Roman"/>
                <w:lang w:val="lv-LV" w:eastAsia="en-GB"/>
              </w:rPr>
            </w:pPr>
            <w:r w:rsidRPr="00623680">
              <w:rPr>
                <w:rFonts w:ascii="Times New Roman" w:eastAsia="Times New Roman" w:hAnsi="Times New Roman" w:cs="Times New Roman"/>
                <w:lang w:val="lv-LV" w:eastAsia="en-GB"/>
              </w:rPr>
              <w:t>Eiropas Parlamenta un Padomes 2001. gada 6. novembra Direktīva 2001/83/EK par Kopienas kodeksu, kas attiecas uz cilvēkiem paredzētām zālēm (</w:t>
            </w:r>
            <w:hyperlink r:id="rId8" w:history="1">
              <w:r w:rsidRPr="00623680">
                <w:rPr>
                  <w:rFonts w:ascii="Times New Roman" w:eastAsia="Times New Roman" w:hAnsi="Times New Roman" w:cs="Times New Roman"/>
                  <w:u w:val="single"/>
                  <w:bdr w:val="none" w:sz="0" w:space="0" w:color="auto" w:frame="1"/>
                  <w:lang w:val="lv-LV" w:eastAsia="en-GB"/>
                </w:rPr>
                <w:t>OV L 311, 28.11.2001., 67. lpp.</w:t>
              </w:r>
            </w:hyperlink>
            <w:r w:rsidRPr="00623680">
              <w:rPr>
                <w:rFonts w:ascii="Times New Roman" w:eastAsia="Times New Roman" w:hAnsi="Times New Roman" w:cs="Times New Roman"/>
                <w:lang w:val="lv-LV" w:eastAsia="en-GB"/>
              </w:rPr>
              <w:t>).</w:t>
            </w:r>
          </w:p>
        </w:tc>
      </w:tr>
    </w:tbl>
    <w:p w14:paraId="4D9AE8A0" w14:textId="77777777" w:rsidR="002541C2" w:rsidRPr="00623680" w:rsidRDefault="002541C2">
      <w:pPr>
        <w:rPr>
          <w:rFonts w:ascii="Times New Roman" w:hAnsi="Times New Roman" w:cs="Times New Roman"/>
          <w:lang w:val="lv-LV"/>
        </w:rPr>
      </w:pPr>
    </w:p>
    <w:sectPr w:rsidR="002541C2" w:rsidRPr="00623680" w:rsidSect="009116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406C7" w14:textId="77777777" w:rsidR="00E81445" w:rsidRDefault="00E81445" w:rsidP="00CA7009">
      <w:pPr>
        <w:spacing w:after="0" w:line="240" w:lineRule="auto"/>
      </w:pPr>
      <w:r>
        <w:separator/>
      </w:r>
    </w:p>
  </w:endnote>
  <w:endnote w:type="continuationSeparator" w:id="0">
    <w:p w14:paraId="1123EB58" w14:textId="77777777" w:rsidR="00E81445" w:rsidRDefault="00E81445" w:rsidP="00CA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933281"/>
      <w:docPartObj>
        <w:docPartGallery w:val="Page Numbers (Bottom of Page)"/>
        <w:docPartUnique/>
      </w:docPartObj>
    </w:sdtPr>
    <w:sdtEndPr>
      <w:rPr>
        <w:noProof/>
      </w:rPr>
    </w:sdtEndPr>
    <w:sdtContent>
      <w:p w14:paraId="7704EB9D" w14:textId="49B866D3" w:rsidR="00CA7009" w:rsidRDefault="00CA7009">
        <w:pPr>
          <w:pStyle w:val="Footer"/>
          <w:jc w:val="center"/>
        </w:pPr>
        <w:r>
          <w:fldChar w:fldCharType="begin"/>
        </w:r>
        <w:r>
          <w:instrText xml:space="preserve"> PAGE   \* MERGEFORMAT </w:instrText>
        </w:r>
        <w:r>
          <w:fldChar w:fldCharType="separate"/>
        </w:r>
        <w:r w:rsidR="000E1BA1">
          <w:rPr>
            <w:noProof/>
          </w:rPr>
          <w:t>4</w:t>
        </w:r>
        <w:r>
          <w:rPr>
            <w:noProof/>
          </w:rPr>
          <w:fldChar w:fldCharType="end"/>
        </w:r>
      </w:p>
    </w:sdtContent>
  </w:sdt>
  <w:p w14:paraId="73A1082B" w14:textId="77777777" w:rsidR="00CA7009" w:rsidRDefault="00CA7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7034" w14:textId="77777777" w:rsidR="00E81445" w:rsidRDefault="00E81445" w:rsidP="00CA7009">
      <w:pPr>
        <w:spacing w:after="0" w:line="240" w:lineRule="auto"/>
      </w:pPr>
      <w:r>
        <w:separator/>
      </w:r>
    </w:p>
  </w:footnote>
  <w:footnote w:type="continuationSeparator" w:id="0">
    <w:p w14:paraId="6D8E906A" w14:textId="77777777" w:rsidR="00E81445" w:rsidRDefault="00E81445" w:rsidP="00CA7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C31EB"/>
    <w:multiLevelType w:val="hybridMultilevel"/>
    <w:tmpl w:val="22BAB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AF"/>
    <w:rsid w:val="00085DD2"/>
    <w:rsid w:val="000B79E6"/>
    <w:rsid w:val="000E1BA1"/>
    <w:rsid w:val="00114731"/>
    <w:rsid w:val="00166966"/>
    <w:rsid w:val="0022701B"/>
    <w:rsid w:val="002541C2"/>
    <w:rsid w:val="00623680"/>
    <w:rsid w:val="006D60D1"/>
    <w:rsid w:val="007E0EE7"/>
    <w:rsid w:val="009116F8"/>
    <w:rsid w:val="00923893"/>
    <w:rsid w:val="009E663D"/>
    <w:rsid w:val="009F78C2"/>
    <w:rsid w:val="00CA7009"/>
    <w:rsid w:val="00D47E83"/>
    <w:rsid w:val="00DA52AF"/>
    <w:rsid w:val="00E81445"/>
    <w:rsid w:val="00F9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89CD"/>
  <w15:chartTrackingRefBased/>
  <w15:docId w15:val="{31237854-35CA-4FBE-9D33-737D2C6F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0B79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0B79E6"/>
  </w:style>
  <w:style w:type="paragraph" w:customStyle="1" w:styleId="Normal1">
    <w:name w:val="Normal1"/>
    <w:basedOn w:val="Normal"/>
    <w:rsid w:val="000B79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bl">
    <w:name w:val="ti-tbl"/>
    <w:basedOn w:val="Normal"/>
    <w:rsid w:val="000B79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rsid w:val="000B79E6"/>
  </w:style>
  <w:style w:type="paragraph" w:styleId="NormalWeb">
    <w:name w:val="Normal (Web)"/>
    <w:basedOn w:val="Normal"/>
    <w:uiPriority w:val="99"/>
    <w:semiHidden/>
    <w:unhideWhenUsed/>
    <w:rsid w:val="000B79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0B79E6"/>
  </w:style>
  <w:style w:type="character" w:styleId="Hyperlink">
    <w:name w:val="Hyperlink"/>
    <w:basedOn w:val="DefaultParagraphFont"/>
    <w:uiPriority w:val="99"/>
    <w:semiHidden/>
    <w:unhideWhenUsed/>
    <w:rsid w:val="000B79E6"/>
    <w:rPr>
      <w:color w:val="0000FF"/>
      <w:u w:val="single"/>
    </w:rPr>
  </w:style>
  <w:style w:type="paragraph" w:styleId="Header">
    <w:name w:val="header"/>
    <w:basedOn w:val="Normal"/>
    <w:link w:val="HeaderChar"/>
    <w:uiPriority w:val="99"/>
    <w:unhideWhenUsed/>
    <w:rsid w:val="00CA7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009"/>
  </w:style>
  <w:style w:type="paragraph" w:styleId="Footer">
    <w:name w:val="footer"/>
    <w:basedOn w:val="Normal"/>
    <w:link w:val="FooterChar"/>
    <w:uiPriority w:val="99"/>
    <w:unhideWhenUsed/>
    <w:rsid w:val="00CA7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009"/>
  </w:style>
  <w:style w:type="paragraph" w:styleId="ListParagraph">
    <w:name w:val="List Paragraph"/>
    <w:basedOn w:val="Normal"/>
    <w:uiPriority w:val="34"/>
    <w:qFormat/>
    <w:rsid w:val="006D6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AUTO/?uri=OJ:L:2001:311:TOC" TargetMode="External"/><Relationship Id="rId3" Type="http://schemas.openxmlformats.org/officeDocument/2006/relationships/settings" Target="settings.xml"/><Relationship Id="rId7" Type="http://schemas.openxmlformats.org/officeDocument/2006/relationships/hyperlink" Target="https://eur-lex.europa.eu/legal-content/LV/AUTO/?uri=OJ:L:2015:327:T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3961</Words>
  <Characters>2259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Diāna Birkenfelde</cp:lastModifiedBy>
  <cp:revision>11</cp:revision>
  <dcterms:created xsi:type="dcterms:W3CDTF">2018-06-16T20:04:00Z</dcterms:created>
  <dcterms:modified xsi:type="dcterms:W3CDTF">2018-06-28T06:45:00Z</dcterms:modified>
</cp:coreProperties>
</file>